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</w:t>
      </w:r>
    </w:p>
    <w:p w:rsidR="003D62E2" w:rsidRPr="00472F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C3278" w:rsidTr="00CC3278">
        <w:trPr>
          <w:trHeight w:val="118"/>
        </w:trPr>
        <w:tc>
          <w:tcPr>
            <w:tcW w:w="9854" w:type="dxa"/>
            <w:tcBorders>
              <w:bottom w:val="thinThickSmallGap" w:sz="24" w:space="0" w:color="auto"/>
            </w:tcBorders>
          </w:tcPr>
          <w:p w:rsidR="00CC3278" w:rsidRDefault="00CC3278" w:rsidP="00D73928"/>
        </w:tc>
      </w:tr>
      <w:tr w:rsidR="00CC3278" w:rsidTr="00CC3278">
        <w:trPr>
          <w:trHeight w:val="105"/>
        </w:trPr>
        <w:tc>
          <w:tcPr>
            <w:tcW w:w="9854" w:type="dxa"/>
            <w:tcBorders>
              <w:top w:val="thinThickSmallGap" w:sz="24" w:space="0" w:color="auto"/>
            </w:tcBorders>
          </w:tcPr>
          <w:p w:rsidR="00CC3278" w:rsidRDefault="00CC3278" w:rsidP="00D73928"/>
        </w:tc>
      </w:tr>
    </w:tbl>
    <w:p w:rsidR="009D279D" w:rsidRDefault="00D73928" w:rsidP="00D73928">
      <w:pPr>
        <w:rPr>
          <w:color w:val="FFFFFF"/>
          <w:sz w:val="28"/>
          <w:szCs w:val="28"/>
          <w:u w:val="single"/>
        </w:rPr>
      </w:pPr>
      <w:r w:rsidRPr="003D62E2">
        <w:rPr>
          <w:sz w:val="28"/>
          <w:szCs w:val="28"/>
        </w:rPr>
        <w:t xml:space="preserve">от </w:t>
      </w:r>
      <w:r w:rsidR="00CC3278">
        <w:rPr>
          <w:sz w:val="28"/>
          <w:szCs w:val="28"/>
        </w:rPr>
        <w:t xml:space="preserve"> </w:t>
      </w:r>
      <w:r w:rsidR="009D279D">
        <w:rPr>
          <w:sz w:val="28"/>
          <w:szCs w:val="28"/>
        </w:rPr>
        <w:t>«</w:t>
      </w:r>
      <w:r w:rsidR="008921C7">
        <w:rPr>
          <w:sz w:val="28"/>
          <w:szCs w:val="28"/>
        </w:rPr>
        <w:t>27</w:t>
      </w:r>
      <w:r w:rsidR="009D279D">
        <w:rPr>
          <w:sz w:val="28"/>
          <w:szCs w:val="28"/>
        </w:rPr>
        <w:t>»</w:t>
      </w:r>
      <w:r w:rsidR="008921C7">
        <w:rPr>
          <w:sz w:val="28"/>
          <w:szCs w:val="28"/>
        </w:rPr>
        <w:t xml:space="preserve"> февраля </w:t>
      </w:r>
      <w:r w:rsidR="009D279D">
        <w:rPr>
          <w:sz w:val="28"/>
          <w:szCs w:val="28"/>
        </w:rPr>
        <w:t>2019г.</w:t>
      </w:r>
      <w:r w:rsidR="00CC3278">
        <w:rPr>
          <w:sz w:val="28"/>
          <w:szCs w:val="28"/>
        </w:rPr>
        <w:t xml:space="preserve">  </w:t>
      </w:r>
      <w:r w:rsidRPr="003D62E2">
        <w:rPr>
          <w:sz w:val="28"/>
          <w:szCs w:val="28"/>
        </w:rPr>
        <w:t>№</w:t>
      </w:r>
      <w:r w:rsidR="008921C7">
        <w:rPr>
          <w:sz w:val="28"/>
          <w:szCs w:val="28"/>
        </w:rPr>
        <w:t xml:space="preserve"> 73</w:t>
      </w:r>
      <w:r w:rsidR="009D279D">
        <w:rPr>
          <w:color w:val="FFFFFF"/>
          <w:sz w:val="28"/>
          <w:szCs w:val="28"/>
          <w:u w:val="single"/>
        </w:rPr>
        <w:t>_</w:t>
      </w:r>
    </w:p>
    <w:p w:rsidR="009D279D" w:rsidRDefault="009D279D" w:rsidP="000F52B0">
      <w:pPr>
        <w:tabs>
          <w:tab w:val="left" w:pos="5812"/>
        </w:tabs>
        <w:ind w:right="4538"/>
        <w:rPr>
          <w:sz w:val="28"/>
          <w:szCs w:val="28"/>
        </w:rPr>
      </w:pPr>
    </w:p>
    <w:p w:rsidR="000F52B0" w:rsidRPr="003D62E2" w:rsidRDefault="000F52B0" w:rsidP="000F52B0">
      <w:pPr>
        <w:tabs>
          <w:tab w:val="left" w:pos="5812"/>
        </w:tabs>
        <w:ind w:right="4538"/>
        <w:rPr>
          <w:sz w:val="28"/>
          <w:szCs w:val="28"/>
        </w:rPr>
      </w:pPr>
      <w:r w:rsidRPr="003D62E2">
        <w:rPr>
          <w:sz w:val="28"/>
          <w:szCs w:val="28"/>
        </w:rPr>
        <w:t xml:space="preserve">Об утверждении Порядка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 </w:t>
      </w:r>
    </w:p>
    <w:p w:rsidR="000F52B0" w:rsidRPr="003D62E2" w:rsidRDefault="000F52B0" w:rsidP="000F52B0">
      <w:pPr>
        <w:jc w:val="both"/>
        <w:rPr>
          <w:sz w:val="28"/>
          <w:szCs w:val="28"/>
        </w:rPr>
      </w:pPr>
      <w:r w:rsidRPr="003D62E2">
        <w:rPr>
          <w:sz w:val="28"/>
          <w:szCs w:val="28"/>
        </w:rPr>
        <w:tab/>
      </w:r>
    </w:p>
    <w:p w:rsidR="000F52B0" w:rsidRPr="003D62E2" w:rsidRDefault="000F52B0" w:rsidP="000F52B0">
      <w:pPr>
        <w:ind w:firstLine="708"/>
        <w:jc w:val="both"/>
        <w:rPr>
          <w:sz w:val="28"/>
          <w:szCs w:val="28"/>
        </w:rPr>
      </w:pPr>
      <w:r w:rsidRPr="003D62E2">
        <w:rPr>
          <w:sz w:val="28"/>
          <w:szCs w:val="28"/>
        </w:rPr>
        <w:t>В соответствии с пунктом 4 статьи 157 Бюджетного кодекса Российской Федерации</w:t>
      </w:r>
    </w:p>
    <w:p w:rsidR="000F52B0" w:rsidRPr="003D62E2" w:rsidRDefault="000F52B0" w:rsidP="000F52B0">
      <w:pPr>
        <w:ind w:firstLine="708"/>
        <w:jc w:val="both"/>
        <w:rPr>
          <w:sz w:val="28"/>
          <w:szCs w:val="28"/>
        </w:rPr>
      </w:pPr>
    </w:p>
    <w:p w:rsidR="000F52B0" w:rsidRPr="003D62E2" w:rsidRDefault="000F52B0" w:rsidP="000F52B0">
      <w:pPr>
        <w:rPr>
          <w:sz w:val="28"/>
          <w:szCs w:val="28"/>
        </w:rPr>
      </w:pPr>
      <w:r w:rsidRPr="003D62E2">
        <w:rPr>
          <w:sz w:val="28"/>
          <w:szCs w:val="28"/>
        </w:rPr>
        <w:t>ПОСТАНОВЛЯЮ:</w:t>
      </w:r>
    </w:p>
    <w:p w:rsidR="000F52B0" w:rsidRPr="003D62E2" w:rsidRDefault="000F52B0" w:rsidP="000F52B0">
      <w:pPr>
        <w:rPr>
          <w:sz w:val="28"/>
          <w:szCs w:val="28"/>
        </w:rPr>
      </w:pPr>
    </w:p>
    <w:p w:rsidR="000F52B0" w:rsidRDefault="000F52B0" w:rsidP="000F52B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 w:rsidRPr="003D62E2">
        <w:rPr>
          <w:sz w:val="28"/>
          <w:szCs w:val="28"/>
        </w:rPr>
        <w:t>Утвердить прилагаемый Порядок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аудита.</w:t>
      </w:r>
    </w:p>
    <w:p w:rsidR="001510F2" w:rsidRPr="003D62E2" w:rsidRDefault="001510F2" w:rsidP="000F52B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Определить уполномоченным органом по проведению анализа осуществления </w:t>
      </w:r>
      <w:r w:rsidRPr="003D62E2">
        <w:rPr>
          <w:sz w:val="28"/>
          <w:szCs w:val="28"/>
        </w:rPr>
        <w:t>главными администраторами средств районного бюджета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</w:t>
      </w:r>
      <w:proofErr w:type="gramStart"/>
      <w:r w:rsidR="00367AC3">
        <w:rPr>
          <w:sz w:val="28"/>
          <w:szCs w:val="28"/>
        </w:rPr>
        <w:t>-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инансовый отдел Администрации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</w:t>
      </w:r>
      <w:r w:rsidR="00AE41D7">
        <w:rPr>
          <w:sz w:val="28"/>
          <w:szCs w:val="28"/>
        </w:rPr>
        <w:t>д</w:t>
      </w:r>
      <w:r>
        <w:rPr>
          <w:sz w:val="28"/>
          <w:szCs w:val="28"/>
        </w:rPr>
        <w:t>алее – Финансовый отдел)</w:t>
      </w:r>
      <w:r w:rsidR="00367AC3">
        <w:rPr>
          <w:sz w:val="28"/>
          <w:szCs w:val="28"/>
        </w:rPr>
        <w:t>.</w:t>
      </w:r>
    </w:p>
    <w:p w:rsidR="003D62E2" w:rsidRDefault="003D62E2" w:rsidP="001510F2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7A029B">
        <w:rPr>
          <w:rFonts w:ascii="Times New Roman" w:hAnsi="Times New Roman" w:cs="Times New Roman"/>
          <w:sz w:val="28"/>
          <w:szCs w:val="28"/>
        </w:rPr>
        <w:t>Т.Н.Выпряшкину</w:t>
      </w:r>
      <w:proofErr w:type="spellEnd"/>
      <w:r w:rsidRPr="007A029B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367AC3">
        <w:rPr>
          <w:rFonts w:ascii="Times New Roman" w:hAnsi="Times New Roman" w:cs="Times New Roman"/>
          <w:sz w:val="28"/>
          <w:szCs w:val="28"/>
        </w:rPr>
        <w:t>ф</w:t>
      </w:r>
      <w:r w:rsidRPr="007A029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Pr="007A029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7A029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F52B0" w:rsidRPr="003D62E2" w:rsidRDefault="000F52B0" w:rsidP="001510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 w:rsidRPr="003D62E2">
        <w:rPr>
          <w:sz w:val="28"/>
          <w:szCs w:val="28"/>
        </w:rPr>
        <w:t>Действие настоящего постановления распространяется на правоотношения, возникшие с 01.01.201</w:t>
      </w:r>
      <w:r w:rsidR="003D62E2">
        <w:rPr>
          <w:sz w:val="28"/>
          <w:szCs w:val="28"/>
        </w:rPr>
        <w:t>9</w:t>
      </w:r>
      <w:r w:rsidRPr="003D62E2">
        <w:rPr>
          <w:sz w:val="28"/>
          <w:szCs w:val="28"/>
        </w:rPr>
        <w:t xml:space="preserve"> года.</w:t>
      </w:r>
    </w:p>
    <w:p w:rsidR="003D62E2" w:rsidRPr="00920DD0" w:rsidRDefault="00AE41D7" w:rsidP="001510F2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D62E2" w:rsidRPr="00920DD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опубликованию на сайте Администрации </w:t>
      </w:r>
      <w:proofErr w:type="spellStart"/>
      <w:r w:rsidR="003D62E2" w:rsidRPr="00920DD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3D62E2" w:rsidRPr="00920DD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hyperlink r:id="rId9" w:history="1"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62E2" w:rsidRPr="00920DD0">
        <w:rPr>
          <w:rFonts w:ascii="Times New Roman" w:hAnsi="Times New Roman" w:cs="Times New Roman"/>
          <w:sz w:val="28"/>
          <w:szCs w:val="28"/>
        </w:rPr>
        <w:t>.</w:t>
      </w:r>
    </w:p>
    <w:p w:rsidR="00D73928" w:rsidRPr="003D62E2" w:rsidRDefault="00D73928" w:rsidP="00D73928">
      <w:pPr>
        <w:rPr>
          <w:sz w:val="28"/>
          <w:szCs w:val="28"/>
        </w:rPr>
      </w:pPr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91DD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С.В.Пономарев</w:t>
      </w:r>
    </w:p>
    <w:p w:rsidR="000F52B0" w:rsidRPr="003D62E2" w:rsidRDefault="000F52B0" w:rsidP="00D73928">
      <w:pPr>
        <w:rPr>
          <w:sz w:val="28"/>
          <w:szCs w:val="28"/>
        </w:rPr>
      </w:pPr>
    </w:p>
    <w:p w:rsidR="003D62E2" w:rsidRDefault="003D62E2" w:rsidP="00D73928">
      <w:pPr>
        <w:rPr>
          <w:sz w:val="28"/>
          <w:szCs w:val="28"/>
        </w:rPr>
      </w:pPr>
    </w:p>
    <w:p w:rsidR="003D62E2" w:rsidRPr="00291DD7" w:rsidRDefault="003D62E2" w:rsidP="003D62E2">
      <w:pPr>
        <w:tabs>
          <w:tab w:val="left" w:pos="7215"/>
          <w:tab w:val="left" w:pos="9356"/>
          <w:tab w:val="right" w:pos="9920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СОГЛАСОВАНО:</w:t>
      </w: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</w:t>
      </w: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Начальник организационно-правового отдела   </w:t>
      </w:r>
      <w:r w:rsidR="001510F2">
        <w:rPr>
          <w:sz w:val="28"/>
          <w:szCs w:val="28"/>
        </w:rPr>
        <w:t xml:space="preserve">       </w:t>
      </w:r>
      <w:r w:rsidRPr="00291D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291DD7">
        <w:rPr>
          <w:sz w:val="28"/>
          <w:szCs w:val="28"/>
        </w:rPr>
        <w:t xml:space="preserve">            И.В. Денисов </w:t>
      </w: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 </w:t>
      </w: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4"/>
          <w:szCs w:val="24"/>
        </w:rPr>
      </w:pPr>
      <w:r w:rsidRPr="00291DD7">
        <w:rPr>
          <w:sz w:val="28"/>
          <w:szCs w:val="28"/>
        </w:rPr>
        <w:t xml:space="preserve"> </w:t>
      </w:r>
      <w:r w:rsidRPr="00291DD7">
        <w:rPr>
          <w:sz w:val="24"/>
          <w:szCs w:val="24"/>
        </w:rPr>
        <w:t xml:space="preserve">Исполнитель: </w:t>
      </w:r>
      <w:proofErr w:type="spellStart"/>
      <w:r w:rsidRPr="00291DD7">
        <w:rPr>
          <w:sz w:val="24"/>
          <w:szCs w:val="24"/>
        </w:rPr>
        <w:t>Выпряшкина</w:t>
      </w:r>
      <w:proofErr w:type="spellEnd"/>
      <w:r w:rsidRPr="00291DD7">
        <w:rPr>
          <w:sz w:val="24"/>
          <w:szCs w:val="24"/>
        </w:rPr>
        <w:t xml:space="preserve"> Татьяна Николаевна</w:t>
      </w:r>
    </w:p>
    <w:p w:rsidR="001510F2" w:rsidRPr="00291DD7" w:rsidRDefault="001510F2" w:rsidP="001510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91DD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52B0" w:rsidRDefault="001510F2" w:rsidP="00892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от </w:t>
      </w:r>
      <w:r w:rsidR="008921C7">
        <w:rPr>
          <w:rFonts w:ascii="Times New Roman" w:hAnsi="Times New Roman" w:cs="Times New Roman"/>
          <w:sz w:val="28"/>
          <w:szCs w:val="28"/>
        </w:rPr>
        <w:t>27.02.</w:t>
      </w:r>
      <w:r w:rsidRPr="00291DD7">
        <w:rPr>
          <w:rFonts w:ascii="Times New Roman" w:hAnsi="Times New Roman" w:cs="Times New Roman"/>
          <w:sz w:val="28"/>
          <w:szCs w:val="28"/>
        </w:rPr>
        <w:t xml:space="preserve">2019 N </w:t>
      </w:r>
      <w:r w:rsidR="008921C7">
        <w:rPr>
          <w:rFonts w:ascii="Times New Roman" w:hAnsi="Times New Roman" w:cs="Times New Roman"/>
          <w:sz w:val="28"/>
          <w:szCs w:val="28"/>
        </w:rPr>
        <w:t>73</w:t>
      </w:r>
    </w:p>
    <w:p w:rsidR="008921C7" w:rsidRDefault="008921C7" w:rsidP="008921C7">
      <w:pPr>
        <w:pStyle w:val="ConsPlusNormal"/>
        <w:jc w:val="right"/>
        <w:rPr>
          <w:sz w:val="28"/>
          <w:szCs w:val="28"/>
        </w:rPr>
      </w:pP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>ПОРЯДОК</w:t>
      </w: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анализа осуществления главными администраторами средств районного бюджета внутреннего финансового контроля и  внутреннего финансового аудита</w:t>
      </w: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0F52B0" w:rsidRPr="00F049DD" w:rsidRDefault="000F52B0" w:rsidP="000F52B0">
      <w:pPr>
        <w:pStyle w:val="a4"/>
        <w:tabs>
          <w:tab w:val="num" w:pos="1571"/>
        </w:tabs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 xml:space="preserve">Раздел </w:t>
      </w:r>
      <w:r w:rsidRPr="00F049DD">
        <w:rPr>
          <w:b/>
          <w:sz w:val="28"/>
          <w:szCs w:val="28"/>
          <w:lang w:val="en-US"/>
        </w:rPr>
        <w:t>I</w:t>
      </w:r>
      <w:r w:rsidRPr="00F049DD">
        <w:rPr>
          <w:b/>
          <w:sz w:val="28"/>
          <w:szCs w:val="28"/>
        </w:rPr>
        <w:t>. Общие положения</w:t>
      </w:r>
    </w:p>
    <w:p w:rsidR="000F52B0" w:rsidRPr="00F049DD" w:rsidRDefault="000F52B0" w:rsidP="000F52B0">
      <w:pPr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1. </w:t>
      </w:r>
      <w:proofErr w:type="gramStart"/>
      <w:r w:rsidRPr="00A33C1B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FE0C57">
        <w:rPr>
          <w:sz w:val="28"/>
          <w:szCs w:val="28"/>
        </w:rPr>
        <w:t>Финансовым отделом</w:t>
      </w:r>
      <w:r w:rsidRPr="00A33C1B">
        <w:rPr>
          <w:sz w:val="28"/>
          <w:szCs w:val="28"/>
        </w:rPr>
        <w:t xml:space="preserve"> анализа осуществления главными распорядителями средств бюджета</w:t>
      </w:r>
      <w:r>
        <w:rPr>
          <w:sz w:val="28"/>
          <w:szCs w:val="28"/>
        </w:rPr>
        <w:t xml:space="preserve">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E0C57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(далее – районный бюджет)</w:t>
      </w:r>
      <w:r w:rsidRPr="00A33C1B">
        <w:rPr>
          <w:sz w:val="28"/>
          <w:szCs w:val="28"/>
        </w:rPr>
        <w:t xml:space="preserve">, главными администраторами доходов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главными администраторами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A33C1B">
        <w:rPr>
          <w:sz w:val="28"/>
          <w:szCs w:val="28"/>
        </w:rPr>
        <w:t xml:space="preserve">бюджета (далее - главный администратор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бюджета) внутреннего финансового контроля и</w:t>
      </w:r>
      <w:proofErr w:type="gramEnd"/>
      <w:r w:rsidRPr="00A33C1B">
        <w:rPr>
          <w:sz w:val="28"/>
          <w:szCs w:val="28"/>
        </w:rPr>
        <w:t xml:space="preserve">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2. Анализ осуществления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 и внутреннего финансового аудита (далее - Анализ внутреннего финансового контроля и внутреннего финансового аудита) организуется и проводится в соответствии с законодательством Российской Федерации, нормативными правовыми и иными актами </w:t>
      </w:r>
      <w:r w:rsidR="00FE0C57">
        <w:rPr>
          <w:sz w:val="28"/>
          <w:szCs w:val="28"/>
        </w:rPr>
        <w:t>Волгоградской области</w:t>
      </w:r>
      <w:r w:rsidRPr="00A33C1B">
        <w:rPr>
          <w:sz w:val="28"/>
          <w:szCs w:val="28"/>
        </w:rPr>
        <w:t xml:space="preserve">,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 w:rsidR="00FE0C57">
        <w:rPr>
          <w:sz w:val="28"/>
          <w:szCs w:val="28"/>
        </w:rPr>
        <w:t xml:space="preserve"> муниципального района Волгоградской области</w:t>
      </w:r>
      <w:r w:rsidRPr="00A33C1B">
        <w:rPr>
          <w:sz w:val="28"/>
          <w:szCs w:val="28"/>
        </w:rPr>
        <w:t>, а также настоящим Порядком.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3. Целью Анализа внутреннего финансового контроля и внутреннего финансового аудита является оценка системы внутреннего финансового контроля и внутреннего финансового аудита, осуществляемого главным администратором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Default="000F52B0" w:rsidP="000F52B0">
      <w:pPr>
        <w:shd w:val="clear" w:color="auto" w:fill="FFFFFF"/>
        <w:jc w:val="both"/>
        <w:rPr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Pr="00A95A31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95A31">
        <w:rPr>
          <w:b/>
          <w:sz w:val="28"/>
          <w:szCs w:val="28"/>
          <w:lang w:val="en-US"/>
        </w:rPr>
        <w:t>II</w:t>
      </w:r>
      <w:r w:rsidRPr="00A95A31">
        <w:rPr>
          <w:b/>
          <w:sz w:val="28"/>
          <w:szCs w:val="28"/>
        </w:rPr>
        <w:t>. Планирование проведения анализа внутреннего финансового контроля и внутреннего финансового аудита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E41D7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4. Планирование проведения Анализа внутреннего финансового контроля и внутреннего финансового аудита осуществляет </w:t>
      </w:r>
      <w:r w:rsidR="00FE0C57" w:rsidRPr="00AE41D7">
        <w:rPr>
          <w:sz w:val="28"/>
          <w:szCs w:val="28"/>
        </w:rPr>
        <w:t xml:space="preserve">финансовый отдел </w:t>
      </w:r>
      <w:r w:rsidR="00FE0C57" w:rsidRPr="00AE41D7">
        <w:rPr>
          <w:sz w:val="28"/>
          <w:szCs w:val="28"/>
        </w:rPr>
        <w:lastRenderedPageBreak/>
        <w:t xml:space="preserve">Администрации </w:t>
      </w:r>
      <w:proofErr w:type="spellStart"/>
      <w:r w:rsidR="00FE0C57" w:rsidRPr="00AE41D7">
        <w:rPr>
          <w:sz w:val="28"/>
          <w:szCs w:val="28"/>
        </w:rPr>
        <w:t>Серафимовичского</w:t>
      </w:r>
      <w:proofErr w:type="spellEnd"/>
      <w:r w:rsidR="00FE0C57" w:rsidRPr="00AE41D7">
        <w:rPr>
          <w:sz w:val="28"/>
          <w:szCs w:val="28"/>
        </w:rPr>
        <w:t xml:space="preserve"> муниципального района Волгоградской области</w:t>
      </w:r>
      <w:r w:rsidRPr="00AE41D7">
        <w:rPr>
          <w:sz w:val="28"/>
          <w:szCs w:val="28"/>
        </w:rPr>
        <w:t>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5. </w:t>
      </w:r>
      <w:proofErr w:type="gramStart"/>
      <w:r w:rsidRPr="00A33C1B">
        <w:rPr>
          <w:sz w:val="28"/>
          <w:szCs w:val="28"/>
        </w:rPr>
        <w:t>Анализ внутреннего финансового контроля и внутреннего финансового аудита проводится на основании Плана проведения Анализа внутреннего финансового контроля и внутреннего финансового аудита на соответствующи</w:t>
      </w:r>
      <w:r>
        <w:rPr>
          <w:sz w:val="28"/>
          <w:szCs w:val="28"/>
        </w:rPr>
        <w:t>й</w:t>
      </w:r>
      <w:r w:rsidRPr="00A33C1B">
        <w:rPr>
          <w:sz w:val="28"/>
          <w:szCs w:val="28"/>
        </w:rPr>
        <w:t xml:space="preserve"> год (далее - План), подготавливаемого </w:t>
      </w:r>
      <w:r w:rsidR="00FE0C57">
        <w:rPr>
          <w:sz w:val="28"/>
          <w:szCs w:val="28"/>
        </w:rPr>
        <w:t>Финансовым отделом</w:t>
      </w:r>
      <w:r w:rsidRPr="00A33C1B">
        <w:rPr>
          <w:sz w:val="28"/>
          <w:szCs w:val="28"/>
        </w:rPr>
        <w:t xml:space="preserve"> и утверждаемого </w:t>
      </w:r>
      <w:r>
        <w:rPr>
          <w:sz w:val="28"/>
          <w:szCs w:val="28"/>
        </w:rPr>
        <w:t xml:space="preserve">главой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E0C57">
        <w:rPr>
          <w:sz w:val="28"/>
          <w:szCs w:val="28"/>
        </w:rPr>
        <w:t xml:space="preserve"> Волгоградской области</w:t>
      </w:r>
      <w:r w:rsidRPr="00A33C1B">
        <w:rPr>
          <w:sz w:val="28"/>
          <w:szCs w:val="28"/>
        </w:rPr>
        <w:t xml:space="preserve">, как в части главных администраторов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в отношении которых предусмотрено проведение контрольных мероприятий внутреннего </w:t>
      </w:r>
      <w:r>
        <w:rPr>
          <w:sz w:val="28"/>
          <w:szCs w:val="28"/>
        </w:rPr>
        <w:t xml:space="preserve">муниципального </w:t>
      </w:r>
      <w:r w:rsidRPr="00A33C1B">
        <w:rPr>
          <w:sz w:val="28"/>
          <w:szCs w:val="28"/>
        </w:rPr>
        <w:t xml:space="preserve">финансового контроля Планом </w:t>
      </w:r>
      <w:r>
        <w:rPr>
          <w:sz w:val="28"/>
          <w:szCs w:val="28"/>
        </w:rPr>
        <w:t xml:space="preserve">проведения проверок </w:t>
      </w:r>
      <w:r w:rsidR="00FE0C57">
        <w:rPr>
          <w:sz w:val="28"/>
          <w:szCs w:val="28"/>
        </w:rPr>
        <w:t>Финансового</w:t>
      </w:r>
      <w:proofErr w:type="gramEnd"/>
      <w:r w:rsidR="00FE0C57">
        <w:rPr>
          <w:sz w:val="28"/>
          <w:szCs w:val="28"/>
        </w:rPr>
        <w:t xml:space="preserve"> отдела</w:t>
      </w:r>
      <w:r w:rsidRPr="00A33C1B">
        <w:rPr>
          <w:sz w:val="28"/>
          <w:szCs w:val="28"/>
        </w:rPr>
        <w:t xml:space="preserve">, так и в отношении главных администраторов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в части которых не запланировано указанных мероприятий на соответствующий год.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6. План составляется с использованием </w:t>
      </w:r>
      <w:proofErr w:type="gramStart"/>
      <w:r w:rsidRPr="00A33C1B">
        <w:rPr>
          <w:sz w:val="28"/>
          <w:szCs w:val="28"/>
        </w:rPr>
        <w:t>риск-ориентированного</w:t>
      </w:r>
      <w:proofErr w:type="gramEnd"/>
      <w:r w:rsidRPr="00A33C1B">
        <w:rPr>
          <w:sz w:val="28"/>
          <w:szCs w:val="28"/>
        </w:rPr>
        <w:t xml:space="preserve"> подхода к планированию.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A3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FE0C5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может проводиться внеплановый Анализ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7.  План содержит следующие сведения: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>месяц начала проведения Анализа внутреннего финансового контроля и внутреннего финансового аудита;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анализируемый период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бюджета, в отношении которых следует провести Анализ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8.  План утверждается одновременно с Планом </w:t>
      </w:r>
      <w:r>
        <w:rPr>
          <w:sz w:val="28"/>
          <w:szCs w:val="28"/>
        </w:rPr>
        <w:t>проведения проверок</w:t>
      </w:r>
      <w:r w:rsidRPr="00A33C1B">
        <w:rPr>
          <w:sz w:val="28"/>
          <w:szCs w:val="28"/>
        </w:rPr>
        <w:t xml:space="preserve"> </w:t>
      </w:r>
      <w:r w:rsidR="00FE0C57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 на соответствующий</w:t>
      </w:r>
      <w:r w:rsidRPr="00A33C1B">
        <w:rPr>
          <w:sz w:val="28"/>
          <w:szCs w:val="28"/>
        </w:rPr>
        <w:t xml:space="preserve"> календарный год.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CA542B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A542B">
        <w:rPr>
          <w:b/>
          <w:sz w:val="28"/>
          <w:szCs w:val="28"/>
          <w:lang w:val="en-US"/>
        </w:rPr>
        <w:t>III</w:t>
      </w:r>
      <w:r w:rsidRPr="00CA542B">
        <w:rPr>
          <w:b/>
          <w:sz w:val="28"/>
          <w:szCs w:val="28"/>
        </w:rPr>
        <w:t>. Проведение анализа внутреннего финансового контроля и внутреннего финансового аудита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9. Анализ внутреннего финансового контроля и внутреннего финансового аудита проводится должностными лицами </w:t>
      </w:r>
      <w:r w:rsidR="00FE0C5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>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10. Анализ внутреннего финансового контроля и внутреннего финансового аудита, проводимый в рамках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на основании приказа о проведении указанных контрольных мероприятий.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11. Анализ внутреннего финансового контроля и внутреннего финансового аудита, проводимый вне рамок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на основании приказа о проведении анализа осуществления главными администраторами </w:t>
      </w:r>
      <w:r w:rsidRPr="00A33C1B">
        <w:rPr>
          <w:sz w:val="28"/>
          <w:szCs w:val="28"/>
        </w:rPr>
        <w:lastRenderedPageBreak/>
        <w:t xml:space="preserve">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 и внутреннего финансового аудита (далее </w:t>
      </w:r>
      <w:r>
        <w:rPr>
          <w:sz w:val="28"/>
          <w:szCs w:val="28"/>
        </w:rPr>
        <w:t>-</w:t>
      </w:r>
      <w:r w:rsidRPr="00A33C1B">
        <w:rPr>
          <w:sz w:val="28"/>
          <w:szCs w:val="28"/>
        </w:rPr>
        <w:t xml:space="preserve"> Приказ).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В Приказе указывается: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B43BC">
        <w:rPr>
          <w:rFonts w:ascii="Times New Roman" w:hAnsi="Times New Roman"/>
          <w:sz w:val="28"/>
          <w:szCs w:val="28"/>
        </w:rPr>
        <w:t>бюджета;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дата начала и окончания проведения анализа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B43BC">
        <w:rPr>
          <w:rFonts w:ascii="Times New Roman" w:hAnsi="Times New Roman"/>
          <w:sz w:val="28"/>
          <w:szCs w:val="28"/>
        </w:rPr>
        <w:t>бюджета внутреннего финансового контроля и внутреннего финансового аудита;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>анализируемый период осуществления главными администраторами</w:t>
      </w:r>
      <w:r>
        <w:rPr>
          <w:rFonts w:ascii="Times New Roman" w:hAnsi="Times New Roman"/>
          <w:sz w:val="28"/>
          <w:szCs w:val="28"/>
        </w:rPr>
        <w:t xml:space="preserve"> средств районного</w:t>
      </w:r>
      <w:r w:rsidRPr="00AB43BC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AB43BC">
        <w:rPr>
          <w:rFonts w:ascii="Times New Roman" w:hAnsi="Times New Roman"/>
          <w:sz w:val="28"/>
          <w:szCs w:val="28"/>
        </w:rPr>
        <w:t xml:space="preserve">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12. При проведении Анализа внутреннего финансового контроля и внутреннего финансового аудита, проводимого в рамках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 в отношении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приказ о проведении такого мероприятия должен содержать отдельный пункт, в котором указывается: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анализируемый период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1C1788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аудита;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C1788">
        <w:rPr>
          <w:rFonts w:ascii="Times New Roman" w:hAnsi="Times New Roman"/>
          <w:sz w:val="28"/>
          <w:szCs w:val="28"/>
        </w:rPr>
        <w:t xml:space="preserve">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13. </w:t>
      </w:r>
      <w:r>
        <w:rPr>
          <w:sz w:val="28"/>
          <w:szCs w:val="28"/>
        </w:rPr>
        <w:t>А</w:t>
      </w:r>
      <w:r w:rsidRPr="00A33C1B">
        <w:rPr>
          <w:sz w:val="28"/>
          <w:szCs w:val="28"/>
        </w:rPr>
        <w:t xml:space="preserve">нализ внутреннего финансового контроля и внутреннего финансового аудита проводится посредством изучения документов, материалов и информации, полученной от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Анализ внутреннего финансового контроля и внутреннего финансового аудита, проводимый в рамках контрольного мероприятия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в том числе, посредством </w:t>
      </w:r>
      <w:r>
        <w:rPr>
          <w:sz w:val="28"/>
          <w:szCs w:val="28"/>
        </w:rPr>
        <w:t>изучения  документов, материалов и информации, полученной  в</w:t>
      </w:r>
      <w:r w:rsidRPr="00A33C1B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соответствующих   контрольных  </w:t>
      </w:r>
      <w:r w:rsidRPr="00A33C1B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 У</w:t>
      </w:r>
      <w:r w:rsidRPr="00A33C1B">
        <w:rPr>
          <w:sz w:val="28"/>
          <w:szCs w:val="28"/>
        </w:rPr>
        <w:t>правлением.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14.  При осуществлении Анализа внутреннего финансового контроля и внутреннего финансового аудита исследуется: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lastRenderedPageBreak/>
        <w:t xml:space="preserve">а) осуществление главным распорядителем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</w:t>
      </w:r>
      <w:proofErr w:type="gramStart"/>
      <w:r w:rsidRPr="00A33C1B">
        <w:rPr>
          <w:sz w:val="28"/>
          <w:szCs w:val="28"/>
        </w:rPr>
        <w:t>на</w:t>
      </w:r>
      <w:proofErr w:type="gramEnd"/>
      <w:r w:rsidRPr="00A33C1B">
        <w:rPr>
          <w:sz w:val="28"/>
          <w:szCs w:val="28"/>
        </w:rPr>
        <w:t>:</w:t>
      </w:r>
    </w:p>
    <w:p w:rsidR="000F52B0" w:rsidRPr="001C1788" w:rsidRDefault="000F52B0" w:rsidP="000F52B0">
      <w:pPr>
        <w:pStyle w:val="1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C1788">
        <w:rPr>
          <w:rFonts w:ascii="Times New Roman" w:hAnsi="Times New Roman"/>
          <w:sz w:val="28"/>
          <w:szCs w:val="28"/>
        </w:rPr>
        <w:t xml:space="preserve"> нужд;</w:t>
      </w:r>
    </w:p>
    <w:p w:rsidR="000F52B0" w:rsidRPr="001C1788" w:rsidRDefault="000F52B0" w:rsidP="000F52B0">
      <w:pPr>
        <w:pStyle w:val="1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б) осуществление главным администратором доходов </w:t>
      </w:r>
      <w:r>
        <w:rPr>
          <w:sz w:val="28"/>
          <w:szCs w:val="28"/>
        </w:rPr>
        <w:t xml:space="preserve">районного </w:t>
      </w:r>
      <w:r w:rsidRPr="00A33C1B">
        <w:rPr>
          <w:sz w:val="28"/>
          <w:szCs w:val="28"/>
        </w:rPr>
        <w:t>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F52B0" w:rsidRPr="00A33C1B" w:rsidRDefault="000F52B0" w:rsidP="000F52B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в) осуществление главным администратором источников финансирования дефицита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г) осуществление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этими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и подведомственными им получателями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д)  осуществление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(их уполномоченными должностными лицами) на основе функциональной независимости внутреннего финансового аудита в целях: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1C1788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C1788">
        <w:rPr>
          <w:b/>
          <w:sz w:val="28"/>
          <w:szCs w:val="28"/>
          <w:lang w:val="en-US"/>
        </w:rPr>
        <w:t>IV</w:t>
      </w:r>
      <w:r w:rsidRPr="001C1788">
        <w:rPr>
          <w:b/>
          <w:sz w:val="28"/>
          <w:szCs w:val="28"/>
        </w:rPr>
        <w:t>. Оформление результатов анализа внутреннего финансового контроля и внутреннего финансового аудита за соответствующий год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15. По результатам Анализа внутреннего финансового контроля и внутреннего финансового аудита готов</w:t>
      </w:r>
      <w:r>
        <w:rPr>
          <w:sz w:val="28"/>
          <w:szCs w:val="28"/>
        </w:rPr>
        <w:t>я</w:t>
      </w:r>
      <w:r w:rsidRPr="00A33C1B">
        <w:rPr>
          <w:sz w:val="28"/>
          <w:szCs w:val="28"/>
        </w:rPr>
        <w:t>тся и направля</w:t>
      </w:r>
      <w:r>
        <w:rPr>
          <w:sz w:val="28"/>
          <w:szCs w:val="28"/>
        </w:rPr>
        <w:t>ю</w:t>
      </w:r>
      <w:r w:rsidRPr="00A33C1B">
        <w:rPr>
          <w:sz w:val="28"/>
          <w:szCs w:val="28"/>
        </w:rPr>
        <w:t xml:space="preserve">тся главным администраторам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рекомендации по организации внутреннего финансового контроля и внутреннего финансового аудита (далее -</w:t>
      </w:r>
      <w:r>
        <w:rPr>
          <w:sz w:val="28"/>
          <w:szCs w:val="28"/>
        </w:rPr>
        <w:t xml:space="preserve"> </w:t>
      </w:r>
      <w:r w:rsidRPr="00A33C1B">
        <w:rPr>
          <w:sz w:val="28"/>
          <w:szCs w:val="28"/>
        </w:rPr>
        <w:t>Рекомендации).</w:t>
      </w:r>
    </w:p>
    <w:p w:rsidR="000F52B0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16. Рекомендации должны содержать следующие сведения: </w:t>
      </w:r>
    </w:p>
    <w:p w:rsidR="000F52B0" w:rsidRPr="00642C5B" w:rsidRDefault="000F52B0" w:rsidP="000F52B0">
      <w:pPr>
        <w:pStyle w:val="1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номер и дату приказа о проведении анализа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642C5B">
        <w:rPr>
          <w:rFonts w:ascii="Times New Roman" w:hAnsi="Times New Roman"/>
          <w:sz w:val="28"/>
          <w:szCs w:val="28"/>
        </w:rPr>
        <w:t>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lastRenderedPageBreak/>
        <w:t xml:space="preserve">анализируемый период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описание проведенного анализа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сведения о текущем состоянии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выявленные недостатки в осуществлении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>рекомендации по улучшению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17. Рекомендации готовятся должностными лицами, ответственными за проведение Анализа внутреннего финансового контроля и внутреннего финансового аудита, и подписываются начальником </w:t>
      </w:r>
      <w:r w:rsidR="00AE41D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не позднее даты окончания проведения Анализа внутреннего финансового контроля и внутреннего финансового аудита, указанной в Приказе.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18. При проведении Анализа внутреннего финансового контроля и внутреннего финансового аудита в рамках контрольного мероприятия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 Рекомендации подписываются начальником </w:t>
      </w:r>
      <w:r w:rsidR="00AE41D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не позднее даты вручения Акта контрольного мероприятия, составленного в рамках внутреннего </w:t>
      </w:r>
      <w:r>
        <w:rPr>
          <w:sz w:val="28"/>
          <w:szCs w:val="28"/>
        </w:rPr>
        <w:t xml:space="preserve">муниципального </w:t>
      </w:r>
      <w:r w:rsidRPr="00A33C1B">
        <w:rPr>
          <w:sz w:val="28"/>
          <w:szCs w:val="28"/>
        </w:rPr>
        <w:t>финансового контроля.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A33C1B">
        <w:rPr>
          <w:sz w:val="28"/>
          <w:szCs w:val="28"/>
        </w:rPr>
        <w:t xml:space="preserve"> Рекомендации направляются руководителю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не позднее 3 рабочих дней с момента их утверждения.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642C5B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 w:rsidRPr="00642C5B">
        <w:rPr>
          <w:b/>
          <w:sz w:val="28"/>
          <w:szCs w:val="28"/>
        </w:rPr>
        <w:t xml:space="preserve">Раздел </w:t>
      </w:r>
      <w:r w:rsidRPr="00642C5B">
        <w:rPr>
          <w:b/>
          <w:sz w:val="28"/>
          <w:szCs w:val="28"/>
          <w:lang w:val="en-US"/>
        </w:rPr>
        <w:t>V</w:t>
      </w:r>
      <w:r w:rsidRPr="00642C5B">
        <w:rPr>
          <w:b/>
          <w:sz w:val="28"/>
          <w:szCs w:val="28"/>
        </w:rPr>
        <w:t>. Реализация результатов анализа внутреннего финансового контроля и внутреннего финансового аудита за соответствующий год</w:t>
      </w:r>
    </w:p>
    <w:p w:rsidR="000F52B0" w:rsidRPr="00642C5B" w:rsidRDefault="000F52B0" w:rsidP="000F52B0">
      <w:pPr>
        <w:shd w:val="clear" w:color="auto" w:fill="FFFFFF"/>
        <w:jc w:val="center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33C1B">
        <w:rPr>
          <w:sz w:val="28"/>
          <w:szCs w:val="28"/>
        </w:rPr>
        <w:t>. У</w:t>
      </w:r>
      <w:r>
        <w:rPr>
          <w:sz w:val="28"/>
          <w:szCs w:val="28"/>
        </w:rPr>
        <w:t>правление</w:t>
      </w:r>
      <w:r w:rsidRPr="00A33C1B">
        <w:rPr>
          <w:sz w:val="28"/>
          <w:szCs w:val="28"/>
        </w:rPr>
        <w:t>, еже</w:t>
      </w:r>
      <w:r>
        <w:rPr>
          <w:sz w:val="28"/>
          <w:szCs w:val="28"/>
        </w:rPr>
        <w:t>годно</w:t>
      </w:r>
      <w:r w:rsidRPr="00A33C1B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2</w:t>
      </w:r>
      <w:r w:rsidRPr="00A33C1B">
        <w:rPr>
          <w:sz w:val="28"/>
          <w:szCs w:val="28"/>
        </w:rPr>
        <w:t xml:space="preserve">0 числа месяца следующего за </w:t>
      </w:r>
      <w:proofErr w:type="gramStart"/>
      <w:r w:rsidRPr="00A33C1B">
        <w:rPr>
          <w:sz w:val="28"/>
          <w:szCs w:val="28"/>
        </w:rPr>
        <w:t>отчетным</w:t>
      </w:r>
      <w:proofErr w:type="gramEnd"/>
      <w:r w:rsidRPr="00A33C1B">
        <w:rPr>
          <w:sz w:val="28"/>
          <w:szCs w:val="28"/>
        </w:rPr>
        <w:t xml:space="preserve"> готовит отчет о результатах Анализа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33C1B">
        <w:rPr>
          <w:sz w:val="28"/>
          <w:szCs w:val="28"/>
        </w:rPr>
        <w:t>.  Отчет о результатах Анализа внутреннего финансового контроля и внутреннего финансового аудита должен содержать: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сведения об исполнении Плана;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обобщенные результаты Анализа внутреннего финансового контроля и внутреннего финансового аудита, осуществленного в отчетном году;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70">
        <w:rPr>
          <w:rFonts w:ascii="Times New Roman" w:hAnsi="Times New Roman"/>
          <w:sz w:val="28"/>
          <w:szCs w:val="28"/>
        </w:rPr>
        <w:t xml:space="preserve"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в году, предшествующем отчетному, и с </w:t>
      </w:r>
      <w:r w:rsidRPr="001A3270">
        <w:rPr>
          <w:rFonts w:ascii="Times New Roman" w:hAnsi="Times New Roman"/>
          <w:sz w:val="28"/>
          <w:szCs w:val="28"/>
        </w:rPr>
        <w:lastRenderedPageBreak/>
        <w:t>результатами Анализа внутреннего финансового контроля и внутреннего финансового аудита, осуществленного за два года до наступления отчетного;</w:t>
      </w:r>
      <w:proofErr w:type="gramEnd"/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обобщенные предложения по совершенствованию организации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33C1B">
        <w:rPr>
          <w:sz w:val="28"/>
          <w:szCs w:val="28"/>
        </w:rPr>
        <w:t xml:space="preserve">. Отчет о результатах Анализа подписывается начальником </w:t>
      </w:r>
      <w:r w:rsidR="004F34CB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>.</w:t>
      </w:r>
    </w:p>
    <w:p w:rsidR="000F52B0" w:rsidRPr="009F19AF" w:rsidRDefault="000F52B0" w:rsidP="00D73928">
      <w:pPr>
        <w:rPr>
          <w:sz w:val="28"/>
          <w:szCs w:val="28"/>
        </w:rPr>
      </w:pPr>
    </w:p>
    <w:p w:rsidR="0017588A" w:rsidRDefault="0017588A"/>
    <w:p w:rsidR="004F34CB" w:rsidRDefault="004F34CB"/>
    <w:p w:rsidR="004F34CB" w:rsidRDefault="004F34CB"/>
    <w:p w:rsidR="004F34CB" w:rsidRDefault="004F34CB"/>
    <w:p w:rsidR="004F34CB" w:rsidRDefault="004F34CB"/>
    <w:p w:rsidR="004F34CB" w:rsidRPr="00291DD7" w:rsidRDefault="004F34CB" w:rsidP="004F34CB">
      <w:pPr>
        <w:tabs>
          <w:tab w:val="left" w:pos="9356"/>
        </w:tabs>
        <w:ind w:left="-142"/>
        <w:jc w:val="both"/>
        <w:rPr>
          <w:bCs/>
          <w:sz w:val="28"/>
          <w:szCs w:val="28"/>
        </w:rPr>
      </w:pPr>
      <w:r w:rsidRPr="00291DD7">
        <w:rPr>
          <w:bCs/>
          <w:sz w:val="28"/>
          <w:szCs w:val="28"/>
        </w:rPr>
        <w:t>Начальник организационн</w:t>
      </w:r>
      <w:proofErr w:type="gramStart"/>
      <w:r w:rsidRPr="00291DD7">
        <w:rPr>
          <w:bCs/>
          <w:sz w:val="28"/>
          <w:szCs w:val="28"/>
        </w:rPr>
        <w:t>о-</w:t>
      </w:r>
      <w:proofErr w:type="gramEnd"/>
      <w:r w:rsidRPr="00291DD7">
        <w:rPr>
          <w:bCs/>
          <w:sz w:val="28"/>
          <w:szCs w:val="28"/>
        </w:rPr>
        <w:t xml:space="preserve"> правового                                            И.В. Денисов</w:t>
      </w:r>
    </w:p>
    <w:p w:rsidR="004F34CB" w:rsidRPr="00291DD7" w:rsidRDefault="004F34CB" w:rsidP="004F34CB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bCs/>
          <w:sz w:val="28"/>
          <w:szCs w:val="28"/>
        </w:rPr>
        <w:t xml:space="preserve"> отдела</w:t>
      </w:r>
    </w:p>
    <w:p w:rsidR="004F34CB" w:rsidRDefault="004F34CB"/>
    <w:sectPr w:rsidR="004F34CB" w:rsidSect="001510F2">
      <w:pgSz w:w="11906" w:h="16838"/>
      <w:pgMar w:top="1134" w:right="850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02" w:rsidRDefault="00043B02">
      <w:r>
        <w:separator/>
      </w:r>
    </w:p>
  </w:endnote>
  <w:endnote w:type="continuationSeparator" w:id="0">
    <w:p w:rsidR="00043B02" w:rsidRDefault="0004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02" w:rsidRDefault="00043B02">
      <w:r>
        <w:separator/>
      </w:r>
    </w:p>
  </w:footnote>
  <w:footnote w:type="continuationSeparator" w:id="0">
    <w:p w:rsidR="00043B02" w:rsidRDefault="0004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7AF"/>
    <w:multiLevelType w:val="hybridMultilevel"/>
    <w:tmpl w:val="AD369126"/>
    <w:lvl w:ilvl="0" w:tplc="08D0570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675DA"/>
    <w:multiLevelType w:val="hybridMultilevel"/>
    <w:tmpl w:val="9AC04A12"/>
    <w:lvl w:ilvl="0" w:tplc="D07486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0"/>
    <w:rsid w:val="00043B02"/>
    <w:rsid w:val="00082E84"/>
    <w:rsid w:val="000847AC"/>
    <w:rsid w:val="000F52B0"/>
    <w:rsid w:val="001510F2"/>
    <w:rsid w:val="0017588A"/>
    <w:rsid w:val="00266A21"/>
    <w:rsid w:val="002D5347"/>
    <w:rsid w:val="00367AC3"/>
    <w:rsid w:val="003D62E2"/>
    <w:rsid w:val="00485E6D"/>
    <w:rsid w:val="004F34CB"/>
    <w:rsid w:val="0053031B"/>
    <w:rsid w:val="005F4449"/>
    <w:rsid w:val="00817FBF"/>
    <w:rsid w:val="008420C2"/>
    <w:rsid w:val="008921C7"/>
    <w:rsid w:val="009D279D"/>
    <w:rsid w:val="009E2AB8"/>
    <w:rsid w:val="009F74C2"/>
    <w:rsid w:val="00AC1288"/>
    <w:rsid w:val="00AE41D7"/>
    <w:rsid w:val="00C35DAE"/>
    <w:rsid w:val="00CC3278"/>
    <w:rsid w:val="00CD4C86"/>
    <w:rsid w:val="00D73928"/>
    <w:rsid w:val="00E5675C"/>
    <w:rsid w:val="00E72550"/>
    <w:rsid w:val="00EA64D2"/>
    <w:rsid w:val="00F537CB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0F52B0"/>
    <w:pPr>
      <w:spacing w:after="120"/>
      <w:ind w:left="283"/>
      <w:textAlignment w:val="auto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0F52B0"/>
    <w:rPr>
      <w:rFonts w:eastAsia="Calibri"/>
      <w:lang w:val="ru-RU" w:eastAsia="ru-RU" w:bidi="ar-SA"/>
    </w:rPr>
  </w:style>
  <w:style w:type="paragraph" w:customStyle="1" w:styleId="10">
    <w:name w:val="Абзац списка1"/>
    <w:basedOn w:val="a"/>
    <w:rsid w:val="000F52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D6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62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2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3D6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3D62E2"/>
    <w:rPr>
      <w:color w:val="0000FF"/>
      <w:u w:val="single"/>
    </w:rPr>
  </w:style>
  <w:style w:type="table" w:styleId="a9">
    <w:name w:val="Table Grid"/>
    <w:basedOn w:val="a1"/>
    <w:rsid w:val="00CC3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rsid w:val="0015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0F52B0"/>
    <w:pPr>
      <w:spacing w:after="120"/>
      <w:ind w:left="283"/>
      <w:textAlignment w:val="auto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0F52B0"/>
    <w:rPr>
      <w:rFonts w:eastAsia="Calibri"/>
      <w:lang w:val="ru-RU" w:eastAsia="ru-RU" w:bidi="ar-SA"/>
    </w:rPr>
  </w:style>
  <w:style w:type="paragraph" w:customStyle="1" w:styleId="10">
    <w:name w:val="Абзац списка1"/>
    <w:basedOn w:val="a"/>
    <w:rsid w:val="000F52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D6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62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2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3D6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3D62E2"/>
    <w:rPr>
      <w:color w:val="0000FF"/>
      <w:u w:val="single"/>
    </w:rPr>
  </w:style>
  <w:style w:type="table" w:styleId="a9">
    <w:name w:val="Table Grid"/>
    <w:basedOn w:val="a1"/>
    <w:rsid w:val="00CC3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rsid w:val="0015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_seraf@volga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2015</Template>
  <TotalTime>1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2</cp:revision>
  <cp:lastPrinted>2019-02-28T12:31:00Z</cp:lastPrinted>
  <dcterms:created xsi:type="dcterms:W3CDTF">2019-03-06T17:41:00Z</dcterms:created>
  <dcterms:modified xsi:type="dcterms:W3CDTF">2019-03-06T17:41:00Z</dcterms:modified>
</cp:coreProperties>
</file>