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B" w:rsidRPr="007F499B" w:rsidRDefault="007F499B" w:rsidP="007F49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F499B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7F499B" w:rsidRPr="007F499B" w:rsidRDefault="007F499B" w:rsidP="007F49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F499B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7F499B" w:rsidRPr="007F499B" w:rsidRDefault="007F499B" w:rsidP="007F499B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F499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7F499B" w:rsidRPr="007F499B" w:rsidRDefault="007F499B" w:rsidP="007F49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F499B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7F499B" w:rsidRPr="007F499B" w:rsidRDefault="007F499B" w:rsidP="007F499B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499B" w:rsidRPr="007F499B" w:rsidRDefault="007F499B" w:rsidP="007F49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F499B" w:rsidRPr="007F499B" w:rsidRDefault="007F499B" w:rsidP="007F49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F499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ПОСТАНОВЛЕНИЕ</w:t>
      </w:r>
    </w:p>
    <w:p w:rsidR="007F499B" w:rsidRPr="007F499B" w:rsidRDefault="007F499B" w:rsidP="007F4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9B">
        <w:rPr>
          <w:rFonts w:ascii="Arial" w:hAnsi="Arial" w:cs="Arial"/>
          <w:sz w:val="24"/>
          <w:szCs w:val="24"/>
        </w:rPr>
        <w:t xml:space="preserve">              № 51                                                                                 15 ноября  2018г.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«О порядке сообщения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муниципальными служащими администрации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Пронинского сельского поселения о получении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подарка в связи с их должностным положением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или исполнением ими </w:t>
      </w:r>
      <w:proofErr w:type="gramStart"/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>служебных</w:t>
      </w:r>
      <w:proofErr w:type="gramEnd"/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(должностных)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обязанностей, сдаче и оценке подарка,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реализации (выкупе) и зачислении средств,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proofErr w:type="gramEnd"/>
      <w:r w:rsidRPr="007F49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его реализации»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       </w:t>
      </w: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соответствии с Постановлением Правительства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Пронинского сельского поселения постановляет: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1. Утвердить прилагаемое Положение «О порядке сообщения муниципальными служащими администрации Пронинского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2. Ведущему специалисту администрации Пронинского сельского поселения </w:t>
      </w:r>
      <w:proofErr w:type="spell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Е.А.Калмыковой</w:t>
      </w:r>
      <w:proofErr w:type="spellEnd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2.1.Ознакомить персонально под роспись с настоящим постановлением муниципальных служащих администрации Пронинского сельского поселения;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2.2. Руководствоваться в своей деятельности настоящим постановлением и обеспечить его соблюдение.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3. Определить ответственным лицом за приём на хранение, принятие к бухгалтерскому учёту и организацию реализации (выкупа) подарков бухгалтерию администрации Пронинского сельского поселения.</w:t>
      </w:r>
    </w:p>
    <w:p w:rsidR="007F499B" w:rsidRPr="007F499B" w:rsidRDefault="007F499B" w:rsidP="007F49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4.</w:t>
      </w:r>
      <w:r w:rsidRPr="007F499B">
        <w:rPr>
          <w:rFonts w:ascii="Arial" w:hAnsi="Arial" w:cs="Arial"/>
          <w:sz w:val="24"/>
          <w:szCs w:val="24"/>
        </w:rPr>
        <w:t xml:space="preserve"> </w:t>
      </w:r>
      <w:r w:rsidRPr="007F499B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подписания, и подлежит </w:t>
      </w:r>
      <w:r w:rsidRPr="007F499B">
        <w:rPr>
          <w:rFonts w:ascii="Arial" w:hAnsi="Arial" w:cs="Arial"/>
          <w:sz w:val="24"/>
          <w:szCs w:val="24"/>
        </w:rPr>
        <w:t>обнародованию на информационных щитах администрации Пронинского сельского поселения и размещению на официальном сайте администрации Пронинского сельского поселения в информационной сети Интернет.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5. </w:t>
      </w: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Контроль за</w:t>
      </w:r>
      <w:proofErr w:type="gramEnd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 Пронинского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                         </w:t>
      </w:r>
      <w:proofErr w:type="spell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Ю.В.Ёлкин</w:t>
      </w:r>
      <w:proofErr w:type="spellEnd"/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C92EC0" w:rsidRDefault="00C92EC0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C92EC0" w:rsidRPr="007F499B" w:rsidRDefault="00C92EC0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0"/>
          <w:szCs w:val="20"/>
          <w:lang w:eastAsia="ru-RU"/>
        </w:rPr>
        <w:lastRenderedPageBreak/>
        <w:t>Утверждено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постановлением администрации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Пронинского сельского поселения</w:t>
      </w:r>
    </w:p>
    <w:p w:rsidR="007F499B" w:rsidRPr="007F499B" w:rsidRDefault="007F499B" w:rsidP="00C92E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от 15.11.2018 г.  № 51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порядке сообщения муниципальными служащими администрации Пронинского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о получении подарка в связи с их </w:t>
      </w:r>
      <w:proofErr w:type="gramStart"/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должностным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положением или исполнением ими </w:t>
      </w:r>
      <w:proofErr w:type="gramStart"/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своих</w:t>
      </w:r>
      <w:proofErr w:type="gramEnd"/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служебных (должностных)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обязанностей, сдаче и оценке подарка, реализации (выкупе) и зачислении средств, вырученных от их реализации»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                         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</w:t>
      </w: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1.Настоящее положение определяет порядок сообщения муниципальными служащими администрации Пронинского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2. Для целей настоящего Порядка используются следующие понятия: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профессиональной служебной и трудовой деятельности указанных лиц.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3. Муниципальные служащие не вправе получать не предусмотренные законодательством Российской Федерации  подарки от физических (юридических) лиц в связи с их должностным положением или исполнением ими служебных (должностных) обязанностей.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4. 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Пронинского сельского поселения, в которой указанные лица проходят муниципальную службу.</w:t>
      </w:r>
    </w:p>
    <w:p w:rsidR="007F499B" w:rsidRPr="007F499B" w:rsidRDefault="007F499B" w:rsidP="007F499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5.Уведомление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  получения подарка в бухгалтерию администрации Пронинского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        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списанию материальных запасов администрации Пронинского сельского поселения, образованную в соответствии с законодательством о бухгалтерском учете (далее - комиссия).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</w:t>
      </w: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7.Подарок, стоимость которого подтверждается документами и превышает 3 тыс. рублей либо стоимость которого получившим его служащему,  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8.До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9.В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  а при  невозможности  документального  подтверждения 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10.Бухгалтерия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11.    Муниципальный служащий, сдавший подарок, может его выкупить, направив на имя главы Пронинского сельского поселения соответствующее заявление не позднее двух месяцев со дня сдачи подарка. Приём письменных заявлений и передачу обеспечивает должностное лицо, ответственное за профилактику коррупционных и иных правонарушений администрации Пронинского сельского поселения.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12.    </w:t>
      </w:r>
      <w:proofErr w:type="gramStart"/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Должностной лицо в течение 3 месяцев со дня поступления заявления, указанного в 11 настоящего положения, организует оценку стоимости подарка для реализации (выкупа) и уведомляет в письменной</w:t>
      </w: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13.    Подарок, в отношении которого не поступило заявление, указанное в пункте 11 настоящего положения, может использоваться администрацией Пронинского сельского поселения с учетом заключения комиссии о целесообразности использования подарка для обеспечения деятельности администрации Пронинского сельского поселения.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14.    В случае нецелесообразности использования подарка глава Пронинского сельского поселения принимает решение о реализации подарка и проведении оценки его стоимости для реализации 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15.   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16.    В случае если подарок не выкуплен или не реализован, глава Пронинского сельского поселения принимает решение о повторной  реализации  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17.    Средства, вырученные от реализации (выкупа) подарка, зачисляются в доход бюджета Пронинского сельского поселения в порядке, установленном бюджетным законод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ательством Российской Федерации.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Pr="007F4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сообщении </w:t>
      </w: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муниципальными</w:t>
      </w:r>
      <w:proofErr w:type="gramEnd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служащими Пронинского</w:t>
      </w:r>
      <w:r w:rsidRPr="007F49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сельского поселения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получении подарка в связи с их </w:t>
      </w: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должностным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положением или исполнением ими </w:t>
      </w: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своих</w:t>
      </w:r>
      <w:proofErr w:type="gramEnd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служебных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(должностных)</w:t>
      </w:r>
      <w:r w:rsidRPr="007F49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обязанностей, сдаче и оценке подарка,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реализации (выкупе) и зачислении средств,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вырученных</w:t>
      </w:r>
      <w:proofErr w:type="gramEnd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 их реализации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получении подарка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В администрацию Пронинского сельского поселения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от ______________________________________________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______________________________________________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proofErr w:type="gramStart"/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  <w:proofErr w:type="spellEnd"/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занимаемая должность)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Уведомление о получении подарка от "___" ______________ 20__ г.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Извещаю о получении ________________________________________________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                                           (дата получения)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</w:t>
      </w:r>
      <w:proofErr w:type="gramStart"/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__________________________________________________________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                                      </w:t>
      </w:r>
      <w:proofErr w:type="gramStart"/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                     командировки, другого официального мероприятия, место и дата проведения)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49"/>
        <w:gridCol w:w="2268"/>
        <w:gridCol w:w="1949"/>
      </w:tblGrid>
      <w:tr w:rsidR="007F499B" w:rsidRPr="007F499B" w:rsidTr="003874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</w:p>
        </w:tc>
      </w:tr>
      <w:tr w:rsidR="007F499B" w:rsidRPr="007F499B" w:rsidTr="003874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9B" w:rsidRPr="007F499B" w:rsidTr="003874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9B" w:rsidRPr="007F499B" w:rsidTr="003874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9B" w:rsidRPr="007F499B" w:rsidTr="003874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9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 _____________________________________________________________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         </w:t>
      </w:r>
      <w:r w:rsidRPr="007F499B">
        <w:rPr>
          <w:rFonts w:ascii="Arial" w:hAnsi="Arial" w:cs="Arial"/>
          <w:sz w:val="20"/>
          <w:szCs w:val="20"/>
        </w:rPr>
        <w:t>указываются документы, подтверждающие стоимость подарка (при их наличии)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99B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 w:rsidRPr="007F499B">
        <w:rPr>
          <w:rFonts w:ascii="Arial" w:hAnsi="Arial" w:cs="Arial"/>
          <w:sz w:val="20"/>
          <w:szCs w:val="20"/>
        </w:rPr>
        <w:t>(кассовый чек, товарный чек, иной документ об оплате (приобретении) подарка),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499B">
        <w:rPr>
          <w:rFonts w:ascii="Arial" w:hAnsi="Arial" w:cs="Arial"/>
          <w:sz w:val="20"/>
          <w:szCs w:val="20"/>
        </w:rPr>
        <w:t xml:space="preserve">           с указанием количества листов и экземпляров в отношении каждого прилагаемого документа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представившее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         ___________   _____________________ "__" ____ 20__г.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                        (подпись)             (расшифровка подписи)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принявшее уведомление ___________   __________________ "__" ____ 20__г.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                                                  (подпись)         (расшифровка подписи)    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 в журнале регистрации уведомлений_____________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 20__ г.</w:t>
      </w:r>
    </w:p>
    <w:p w:rsidR="007F499B" w:rsidRPr="007F499B" w:rsidRDefault="007F499B" w:rsidP="007F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Pr="007F49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сообщении </w:t>
      </w: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муниципальными</w:t>
      </w:r>
      <w:proofErr w:type="gramEnd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служащими Пронинского</w:t>
      </w:r>
      <w:r w:rsidRPr="007F49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сельского поселения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 получении подарка в связи с их </w:t>
      </w: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должностным</w:t>
      </w:r>
      <w:proofErr w:type="gramEnd"/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положением или исполнением ими </w:t>
      </w: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своих</w:t>
      </w:r>
      <w:proofErr w:type="gramEnd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служебных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(должностных)</w:t>
      </w:r>
      <w:r w:rsidRPr="007F49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обязанностей, сдаче и оценке подарка, </w:t>
      </w:r>
    </w:p>
    <w:p w:rsidR="007F499B" w:rsidRPr="007F499B" w:rsidRDefault="007F499B" w:rsidP="007F49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реализации (выкупе) и зачислении средств, 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>вырученных</w:t>
      </w:r>
      <w:proofErr w:type="gramEnd"/>
      <w:r w:rsidRPr="007F499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 их реализации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23"/>
      <w:bookmarkEnd w:id="0"/>
      <w:r w:rsidRPr="007F499B">
        <w:rPr>
          <w:rFonts w:ascii="Arial" w:hAnsi="Arial" w:cs="Arial"/>
          <w:sz w:val="24"/>
          <w:szCs w:val="24"/>
        </w:rPr>
        <w:t>ЖУРНАЛ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499B">
        <w:rPr>
          <w:rFonts w:ascii="Arial" w:hAnsi="Arial" w:cs="Arial"/>
          <w:sz w:val="24"/>
          <w:szCs w:val="24"/>
        </w:rPr>
        <w:t>регистрации уведомлений о получении подарков</w:t>
      </w:r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842"/>
        <w:gridCol w:w="1418"/>
        <w:gridCol w:w="1418"/>
        <w:gridCol w:w="1445"/>
        <w:gridCol w:w="1021"/>
      </w:tblGrid>
      <w:tr w:rsidR="007F499B" w:rsidRPr="007F499B" w:rsidTr="00387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F49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499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hyperlink r:id="rId5" w:anchor="Par55" w:history="1">
              <w:r w:rsidRPr="007F499B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t>уведомления</w:t>
              </w:r>
            </w:hyperlink>
            <w:r w:rsidRPr="007F499B">
              <w:rPr>
                <w:rFonts w:ascii="Arial" w:hAnsi="Arial" w:cs="Arial"/>
                <w:sz w:val="20"/>
                <w:szCs w:val="20"/>
              </w:rPr>
              <w:t xml:space="preserve">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Регистрационный номер уведомления о получении подарка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Подпись лица, принявшего уведомление о получении подарка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Особые отметки</w:t>
            </w:r>
          </w:p>
        </w:tc>
      </w:tr>
      <w:tr w:rsidR="007F499B" w:rsidRPr="007F499B" w:rsidTr="00387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F499B" w:rsidRPr="007F499B" w:rsidTr="00387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9B" w:rsidRPr="007F499B" w:rsidTr="00387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99B" w:rsidRPr="007F499B" w:rsidRDefault="007F499B" w:rsidP="007F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99B" w:rsidRPr="007F499B" w:rsidRDefault="007F499B" w:rsidP="007F499B">
      <w:pPr>
        <w:spacing w:after="0" w:line="240" w:lineRule="auto"/>
        <w:rPr>
          <w:rFonts w:ascii="Arial" w:hAnsi="Arial" w:cs="Arial"/>
          <w:sz w:val="24"/>
          <w:szCs w:val="24"/>
        </w:rPr>
        <w:sectPr w:rsidR="007F499B" w:rsidRPr="007F499B" w:rsidSect="007401DB">
          <w:pgSz w:w="11905" w:h="16838"/>
          <w:pgMar w:top="567" w:right="565" w:bottom="426" w:left="1276" w:header="720" w:footer="720" w:gutter="0"/>
          <w:cols w:space="720"/>
        </w:sectPr>
      </w:pPr>
      <w:bookmarkStart w:id="1" w:name="_GoBack"/>
      <w:bookmarkEnd w:id="1"/>
    </w:p>
    <w:p w:rsidR="007F499B" w:rsidRPr="007F499B" w:rsidRDefault="007F499B" w:rsidP="007F499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7F499B" w:rsidRPr="007F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A9"/>
    <w:rsid w:val="003B7634"/>
    <w:rsid w:val="00520F8E"/>
    <w:rsid w:val="00730C72"/>
    <w:rsid w:val="007E4FA9"/>
    <w:rsid w:val="007F499B"/>
    <w:rsid w:val="00B34C45"/>
    <w:rsid w:val="00C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C72"/>
    <w:rPr>
      <w:color w:val="0000FF"/>
      <w:u w:val="single"/>
    </w:rPr>
  </w:style>
  <w:style w:type="paragraph" w:customStyle="1" w:styleId="ConsPlusNormal">
    <w:name w:val="ConsPlusNormal"/>
    <w:link w:val="ConsPlusNormal0"/>
    <w:rsid w:val="00730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0C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C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C72"/>
    <w:rPr>
      <w:color w:val="0000FF"/>
      <w:u w:val="single"/>
    </w:rPr>
  </w:style>
  <w:style w:type="paragraph" w:customStyle="1" w:styleId="ConsPlusNormal">
    <w:name w:val="ConsPlusNormal"/>
    <w:link w:val="ConsPlusNormal0"/>
    <w:rsid w:val="00730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0C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C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7;&#1086;&#1083;&#1086;&#1078;&#1077;&#1085;&#1080;&#1077;%20&#1086;%20&#1087;&#1086;&#1083;&#1091;&#1095;&#1077;&#1085;&#1080;&#1080;%20&#1087;&#1086;&#1076;&#1072;&#1088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2018-12-13T11:39:00Z</dcterms:created>
  <dcterms:modified xsi:type="dcterms:W3CDTF">2018-12-14T11:55:00Z</dcterms:modified>
</cp:coreProperties>
</file>