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C" w:rsidRDefault="00E5004C" w:rsidP="00E5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E5004C" w:rsidRPr="008D2198" w:rsidRDefault="00E5004C" w:rsidP="00E5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974725"/>
            <wp:effectExtent l="19050" t="0" r="0" b="0"/>
            <wp:docPr id="2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4C" w:rsidRPr="008D2198" w:rsidRDefault="00E5004C" w:rsidP="00E5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004C" w:rsidRPr="008D2198" w:rsidRDefault="00E5004C" w:rsidP="00E5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E5004C" w:rsidRPr="008D2198" w:rsidRDefault="00E5004C" w:rsidP="00E5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004C" w:rsidRPr="008D2198" w:rsidRDefault="00E5004C" w:rsidP="00E5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>ВОЛГОГРАДСКОЙ  ОБЛАСТИ ______________________________________________________________</w:t>
      </w:r>
    </w:p>
    <w:p w:rsidR="00E5004C" w:rsidRPr="00B33407" w:rsidRDefault="00E5004C" w:rsidP="00E500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E5004C" w:rsidRPr="008D2198" w:rsidRDefault="00E5004C" w:rsidP="00E5004C">
      <w:pPr>
        <w:widowControl w:val="0"/>
        <w:rPr>
          <w:rFonts w:ascii="Times New Roman" w:hAnsi="Times New Roman" w:cs="Times New Roman"/>
        </w:rPr>
      </w:pPr>
    </w:p>
    <w:p w:rsidR="00E5004C" w:rsidRPr="008D2198" w:rsidRDefault="00E5004C" w:rsidP="00E500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Серафимовичского муниципального района от 26.10.2017 г. № 575 </w:t>
      </w:r>
    </w:p>
    <w:p w:rsidR="00E5004C" w:rsidRPr="008D2198" w:rsidRDefault="00E5004C" w:rsidP="00E500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8D219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D2198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8D21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2198">
        <w:rPr>
          <w:rFonts w:ascii="Times New Roman" w:hAnsi="Times New Roman" w:cs="Times New Roman"/>
          <w:kern w:val="1"/>
          <w:sz w:val="28"/>
          <w:szCs w:val="28"/>
        </w:rPr>
        <w:t>Серафимовичского муниципального района</w:t>
      </w:r>
      <w:r w:rsidRPr="008D2198">
        <w:rPr>
          <w:rFonts w:ascii="Times New Roman" w:hAnsi="Times New Roman" w:cs="Times New Roman"/>
          <w:sz w:val="28"/>
          <w:szCs w:val="28"/>
        </w:rPr>
        <w:t>»</w:t>
      </w:r>
    </w:p>
    <w:p w:rsidR="00E5004C" w:rsidRPr="008D2198" w:rsidRDefault="00E5004C" w:rsidP="00E5004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E5004C" w:rsidRDefault="00E5004C" w:rsidP="00E5004C">
      <w:pPr>
        <w:ind w:firstLine="708"/>
        <w:rPr>
          <w:rFonts w:ascii="Times New Roman" w:hAnsi="Times New Roman" w:cs="Times New Roman"/>
          <w:spacing w:val="30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Уставом </w:t>
      </w:r>
      <w:r w:rsidRPr="008D2198">
        <w:rPr>
          <w:rFonts w:ascii="Times New Roman" w:hAnsi="Times New Roman" w:cs="Times New Roman"/>
          <w:iCs/>
          <w:sz w:val="28"/>
          <w:szCs w:val="28"/>
        </w:rPr>
        <w:t xml:space="preserve">Серафимовичского муниципального района Волгоградской области, </w:t>
      </w:r>
      <w:r w:rsidRPr="008D219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E5004C" w:rsidRPr="008D2198" w:rsidRDefault="00E5004C" w:rsidP="00E50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D2198">
        <w:rPr>
          <w:rFonts w:ascii="Times New Roman" w:hAnsi="Times New Roman" w:cs="Times New Roman"/>
          <w:sz w:val="28"/>
          <w:szCs w:val="28"/>
        </w:rPr>
        <w:t>:</w:t>
      </w:r>
    </w:p>
    <w:p w:rsidR="00E5004C" w:rsidRPr="008D2198" w:rsidRDefault="00E5004C" w:rsidP="00E500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219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8D21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2198">
        <w:rPr>
          <w:rFonts w:ascii="Times New Roman" w:hAnsi="Times New Roman" w:cs="Times New Roman"/>
          <w:kern w:val="1"/>
          <w:sz w:val="28"/>
          <w:szCs w:val="28"/>
        </w:rPr>
        <w:t>Серафимовичского муниципального района</w:t>
      </w:r>
      <w:r w:rsidRPr="008D2198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Серафимовичского муниципального района от 26.10.2017 г. № 575 «Об утверждении административного регламента предоставления муниципальной услуги «Принятие решения о проведении аукциона</w:t>
      </w:r>
      <w:proofErr w:type="gramEnd"/>
      <w:r w:rsidRPr="008D219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8D21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2198">
        <w:rPr>
          <w:rFonts w:ascii="Times New Roman" w:hAnsi="Times New Roman" w:cs="Times New Roman"/>
          <w:kern w:val="1"/>
          <w:sz w:val="28"/>
          <w:szCs w:val="28"/>
        </w:rPr>
        <w:t>Серафимовичского муниципального района</w:t>
      </w:r>
      <w:r w:rsidRPr="008D2198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19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198">
        <w:rPr>
          <w:rFonts w:ascii="Times New Roman" w:hAnsi="Times New Roman" w:cs="Times New Roman"/>
          <w:sz w:val="28"/>
          <w:szCs w:val="28"/>
        </w:rPr>
        <w:t>:</w:t>
      </w:r>
    </w:p>
    <w:p w:rsidR="00E5004C" w:rsidRDefault="00E5004C" w:rsidP="00E5004C">
      <w:pPr>
        <w:widowControl w:val="0"/>
        <w:autoSpaceDE w:val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>1) в подпункте 4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198">
        <w:rPr>
          <w:rFonts w:ascii="Times New Roman" w:hAnsi="Times New Roman" w:cs="Times New Roman"/>
          <w:sz w:val="28"/>
          <w:szCs w:val="28"/>
        </w:rPr>
        <w:t xml:space="preserve"> 2.8.2 слова «и случаев проведения аукциона на право заключения договора аренды земельного участка для комплексного освоения территории» исключ</w:t>
      </w:r>
      <w:r>
        <w:rPr>
          <w:rFonts w:ascii="Times New Roman" w:hAnsi="Times New Roman" w:cs="Times New Roman"/>
          <w:sz w:val="28"/>
          <w:szCs w:val="28"/>
        </w:rPr>
        <w:t>ить;</w:t>
      </w:r>
    </w:p>
    <w:p w:rsidR="00E5004C" w:rsidRPr="000A21C4" w:rsidRDefault="00E5004C" w:rsidP="00E500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A21C4">
        <w:rPr>
          <w:rFonts w:ascii="Times New Roman" w:hAnsi="Times New Roman" w:cs="Times New Roman"/>
          <w:sz w:val="28"/>
          <w:szCs w:val="28"/>
        </w:rPr>
        <w:t>2) подпункт 13 пункта 2.8.2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0A21C4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004C" w:rsidRPr="008D2198" w:rsidRDefault="00E5004C" w:rsidP="00E5004C">
      <w:pPr>
        <w:widowControl w:val="0"/>
        <w:autoSpaceDE w:val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5004C" w:rsidRPr="00B33407" w:rsidRDefault="00E5004C" w:rsidP="00E5004C">
      <w:pPr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2. </w:t>
      </w:r>
      <w:r w:rsidRPr="00B334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33407">
        <w:rPr>
          <w:rFonts w:ascii="Times New Roman" w:hAnsi="Times New Roman" w:cs="Times New Roman"/>
          <w:sz w:val="28"/>
          <w:szCs w:val="28"/>
        </w:rPr>
        <w:t>.</w:t>
      </w:r>
    </w:p>
    <w:p w:rsidR="00E5004C" w:rsidRPr="00B33407" w:rsidRDefault="00E5004C" w:rsidP="00E5004C">
      <w:pPr>
        <w:pStyle w:val="a3"/>
        <w:ind w:left="0"/>
        <w:jc w:val="both"/>
        <w:rPr>
          <w:sz w:val="28"/>
          <w:szCs w:val="28"/>
        </w:rPr>
      </w:pPr>
      <w:r w:rsidRPr="00B33407">
        <w:rPr>
          <w:sz w:val="28"/>
          <w:szCs w:val="28"/>
        </w:rPr>
        <w:t xml:space="preserve">3. </w:t>
      </w:r>
      <w:proofErr w:type="gramStart"/>
      <w:r w:rsidRPr="00B33407">
        <w:rPr>
          <w:sz w:val="28"/>
          <w:szCs w:val="28"/>
        </w:rPr>
        <w:t>Контроль за</w:t>
      </w:r>
      <w:proofErr w:type="gramEnd"/>
      <w:r w:rsidRPr="00B33407">
        <w:rPr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муниципального района Анисимову Н.К.</w:t>
      </w:r>
    </w:p>
    <w:p w:rsidR="00E5004C" w:rsidRPr="008D2198" w:rsidRDefault="00E5004C" w:rsidP="00E5004C">
      <w:pPr>
        <w:widowControl w:val="0"/>
        <w:autoSpaceDE w:val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5004C" w:rsidRDefault="00E5004C" w:rsidP="00E5004C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E5004C" w:rsidRPr="006323A7" w:rsidRDefault="00E5004C" w:rsidP="00E5004C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E5004C" w:rsidRDefault="00E5004C" w:rsidP="00E5004C">
      <w:pPr>
        <w:rPr>
          <w:rFonts w:ascii="Times New Roman" w:hAnsi="Times New Roman" w:cs="Times New Roman"/>
          <w:sz w:val="28"/>
          <w:szCs w:val="28"/>
        </w:rPr>
      </w:pPr>
    </w:p>
    <w:p w:rsidR="00983416" w:rsidRDefault="00983416"/>
    <w:sectPr w:rsidR="00983416" w:rsidSect="00E50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04C"/>
    <w:rsid w:val="00983416"/>
    <w:rsid w:val="00E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0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5004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5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5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5004C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2021-02-15T04:56:00Z</dcterms:created>
  <dcterms:modified xsi:type="dcterms:W3CDTF">2021-02-15T04:57:00Z</dcterms:modified>
</cp:coreProperties>
</file>