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A0" w:rsidRPr="003C4B34" w:rsidRDefault="00E474A0" w:rsidP="00E47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1070113"/>
            <wp:effectExtent l="0" t="0" r="0" b="0"/>
            <wp:docPr id="2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0" cy="10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A0" w:rsidRPr="003C4B34" w:rsidRDefault="00E474A0" w:rsidP="00E47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474A0" w:rsidRPr="003C4B34" w:rsidRDefault="00E474A0" w:rsidP="00E474A0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</w:p>
    <w:p w:rsidR="00B37006" w:rsidRDefault="00B37006" w:rsidP="00B3700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B37006" w:rsidRPr="00B37006" w:rsidRDefault="00B37006" w:rsidP="00B37006">
      <w:pPr>
        <w:pStyle w:val="ConsPlusNonforma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29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05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97-р</w:t>
      </w:r>
    </w:p>
    <w:p w:rsidR="00E474A0" w:rsidRPr="003C4B34" w:rsidRDefault="00E474A0" w:rsidP="00E4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A0" w:rsidRPr="003C4B34" w:rsidRDefault="00E474A0" w:rsidP="00E4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>Об утверждении перечня земельных участков,</w:t>
      </w:r>
    </w:p>
    <w:p w:rsidR="00E474A0" w:rsidRDefault="00E474A0" w:rsidP="00E47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4B34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3C4B34">
        <w:rPr>
          <w:rFonts w:ascii="Times New Roman" w:hAnsi="Times New Roman" w:cs="Times New Roman"/>
          <w:sz w:val="28"/>
          <w:szCs w:val="28"/>
        </w:rPr>
        <w:t xml:space="preserve"> для бесплатного предоставления  в собственность гражданам на территории Серафимовичского муниципального района Волгоградской области</w:t>
      </w:r>
    </w:p>
    <w:p w:rsidR="00E474A0" w:rsidRPr="003C4B34" w:rsidRDefault="00E474A0" w:rsidP="00E47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4A0" w:rsidRPr="003C4B34" w:rsidRDefault="00E474A0" w:rsidP="00E474A0">
      <w:pPr>
        <w:jc w:val="both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7 Закона</w:t>
      </w:r>
      <w:r w:rsidRPr="003C4B34">
        <w:rPr>
          <w:rFonts w:ascii="Times New Roman" w:hAnsi="Times New Roman" w:cs="Times New Roman"/>
          <w:sz w:val="28"/>
          <w:szCs w:val="28"/>
        </w:rPr>
        <w:t xml:space="preserve"> Волгоградской области от 14.07.2015 № 123-ОД "О предоставлении земельных участков, находящихся в государственной или муниципальной собственности, в собственность граждан бесплатно"    </w:t>
      </w:r>
    </w:p>
    <w:p w:rsidR="00E474A0" w:rsidRDefault="00E474A0" w:rsidP="00E47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>Утвердить Перечень земельных участков, предназначенных для бесплатного предоставления  в собственность гражданам на территории Серафимовичского муниципального района Волгоградс</w:t>
      </w:r>
      <w:r>
        <w:rPr>
          <w:rFonts w:ascii="Times New Roman" w:hAnsi="Times New Roman" w:cs="Times New Roman"/>
          <w:sz w:val="28"/>
          <w:szCs w:val="28"/>
        </w:rPr>
        <w:t>кой области, согласно приложению</w:t>
      </w:r>
      <w:r w:rsidRPr="003C4B34">
        <w:rPr>
          <w:rFonts w:ascii="Times New Roman" w:hAnsi="Times New Roman" w:cs="Times New Roman"/>
          <w:sz w:val="28"/>
          <w:szCs w:val="28"/>
        </w:rPr>
        <w:t>.</w:t>
      </w:r>
    </w:p>
    <w:p w:rsidR="00E474A0" w:rsidRDefault="00E474A0" w:rsidP="00E47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Серафимовичского муниципального района Волгоградской области от 22.06.2017г. №101-р «</w:t>
      </w:r>
      <w:r w:rsidRPr="004D1DE5">
        <w:rPr>
          <w:rFonts w:ascii="Times New Roman" w:hAnsi="Times New Roman" w:cs="Times New Roman"/>
          <w:sz w:val="28"/>
          <w:szCs w:val="28"/>
        </w:rPr>
        <w:t xml:space="preserve">Об утверждении перечня земельных участков, </w:t>
      </w:r>
      <w:r w:rsidRPr="0086235D">
        <w:rPr>
          <w:rFonts w:ascii="Times New Roman" w:hAnsi="Times New Roman" w:cs="Times New Roman"/>
          <w:sz w:val="28"/>
          <w:szCs w:val="28"/>
        </w:rPr>
        <w:t>предназначенных для бесплатного предоставления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35D">
        <w:rPr>
          <w:rFonts w:ascii="Times New Roman" w:hAnsi="Times New Roman" w:cs="Times New Roman"/>
          <w:sz w:val="28"/>
          <w:szCs w:val="28"/>
        </w:rPr>
        <w:t>гражданам на территории Серафимовичского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35D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E474A0" w:rsidRDefault="00E474A0" w:rsidP="00E47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опубликованию. </w:t>
      </w:r>
    </w:p>
    <w:p w:rsidR="00E474A0" w:rsidRPr="003C4B34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Pr="003C4B34" w:rsidRDefault="00E474A0" w:rsidP="00E474A0">
      <w:pPr>
        <w:rPr>
          <w:rFonts w:ascii="Times New Roman" w:hAnsi="Times New Roman" w:cs="Times New Roman"/>
          <w:sz w:val="28"/>
          <w:szCs w:val="28"/>
        </w:rPr>
      </w:pPr>
    </w:p>
    <w:p w:rsidR="00E474A0" w:rsidRPr="003C4B34" w:rsidRDefault="00E474A0" w:rsidP="00E474A0">
      <w:pPr>
        <w:pStyle w:val="western"/>
        <w:spacing w:before="0" w:beforeAutospacing="0" w:after="0" w:afterAutospacing="0"/>
        <w:rPr>
          <w:color w:val="000000"/>
        </w:rPr>
      </w:pPr>
      <w:r w:rsidRPr="003C4B34">
        <w:rPr>
          <w:color w:val="000000"/>
        </w:rPr>
        <w:t xml:space="preserve">Глава Серафимовичского </w:t>
      </w:r>
    </w:p>
    <w:p w:rsidR="00E474A0" w:rsidRPr="003C4B34" w:rsidRDefault="00E474A0" w:rsidP="00E474A0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района        </w:t>
      </w:r>
      <w:r w:rsidRPr="003C4B34">
        <w:rPr>
          <w:color w:val="000000"/>
        </w:rPr>
        <w:t xml:space="preserve"> </w:t>
      </w:r>
      <w:r w:rsidRPr="003C4B34">
        <w:rPr>
          <w:color w:val="000000"/>
        </w:rPr>
        <w:tab/>
      </w:r>
      <w:r w:rsidRPr="003C4B34">
        <w:rPr>
          <w:color w:val="000000"/>
        </w:rPr>
        <w:tab/>
      </w:r>
      <w:r w:rsidRPr="003C4B34">
        <w:rPr>
          <w:color w:val="000000"/>
        </w:rPr>
        <w:tab/>
      </w:r>
      <w:r w:rsidRPr="003C4B34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</w:t>
      </w:r>
      <w:r w:rsidRPr="003C4B34">
        <w:rPr>
          <w:color w:val="000000"/>
        </w:rPr>
        <w:t>С.В. Пономарев</w:t>
      </w:r>
    </w:p>
    <w:p w:rsidR="00E474A0" w:rsidRPr="003C4B34" w:rsidRDefault="00E474A0" w:rsidP="00E47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ab/>
      </w:r>
      <w:r w:rsidRPr="003C4B34">
        <w:rPr>
          <w:rFonts w:ascii="Times New Roman" w:hAnsi="Times New Roman" w:cs="Times New Roman"/>
          <w:sz w:val="28"/>
          <w:szCs w:val="28"/>
        </w:rPr>
        <w:tab/>
      </w:r>
    </w:p>
    <w:p w:rsidR="00E474A0" w:rsidRPr="003C4B34" w:rsidRDefault="00E474A0" w:rsidP="00E47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3C4B3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474A0" w:rsidRPr="003C4B34" w:rsidRDefault="00E474A0" w:rsidP="00E47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распоряжению администрации</w:t>
      </w:r>
      <w:r w:rsidRPr="003C4B34">
        <w:rPr>
          <w:rFonts w:ascii="Times New Roman" w:hAnsi="Times New Roman" w:cs="Times New Roman"/>
          <w:sz w:val="24"/>
          <w:szCs w:val="24"/>
        </w:rPr>
        <w:t xml:space="preserve"> </w:t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>Серафимовичского</w:t>
      </w:r>
    </w:p>
    <w:p w:rsidR="00E474A0" w:rsidRPr="003C4B34" w:rsidRDefault="00E474A0" w:rsidP="00E47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</w:r>
      <w:r w:rsidRPr="003C4B34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E474A0" w:rsidRPr="003C4B34" w:rsidRDefault="00E474A0" w:rsidP="00E47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05    </w:t>
      </w:r>
      <w:r w:rsidRPr="003C4B3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C4B34">
        <w:rPr>
          <w:rFonts w:ascii="Times New Roman" w:hAnsi="Times New Roman" w:cs="Times New Roman"/>
          <w:sz w:val="24"/>
          <w:szCs w:val="24"/>
        </w:rPr>
        <w:tab/>
      </w:r>
    </w:p>
    <w:p w:rsidR="00E474A0" w:rsidRDefault="00E474A0" w:rsidP="00E4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4A0" w:rsidRPr="003C4B34" w:rsidRDefault="00E474A0" w:rsidP="00E4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34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474A0" w:rsidRPr="003C4B34" w:rsidRDefault="00E474A0" w:rsidP="00E4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34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бесплатного предоставления </w:t>
      </w:r>
    </w:p>
    <w:p w:rsidR="00E474A0" w:rsidRDefault="00E474A0" w:rsidP="00E4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34">
        <w:rPr>
          <w:rFonts w:ascii="Times New Roman" w:hAnsi="Times New Roman" w:cs="Times New Roman"/>
          <w:sz w:val="24"/>
          <w:szCs w:val="24"/>
        </w:rPr>
        <w:t xml:space="preserve"> в собственность гражданам на территории Серафимовичского </w:t>
      </w:r>
      <w:proofErr w:type="gramStart"/>
      <w:r w:rsidRPr="003C4B3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C4B34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</w:t>
      </w:r>
    </w:p>
    <w:p w:rsidR="00E474A0" w:rsidRPr="003C4B34" w:rsidRDefault="00E474A0" w:rsidP="00E4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968"/>
        <w:gridCol w:w="2127"/>
        <w:gridCol w:w="1417"/>
        <w:gridCol w:w="2683"/>
      </w:tblGrid>
      <w:tr w:rsidR="00E474A0" w:rsidRPr="003C4B34" w:rsidTr="008B6BAC">
        <w:trPr>
          <w:trHeight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E474A0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E474A0" w:rsidRPr="003C4B34" w:rsidTr="008B6BAC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территория Песчановского сельского поселения, х</w:t>
            </w:r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34:27:150002:442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Зимняцкий, 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улица К. Маркса, 61а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34:27:050001:1924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Зимняцкий, 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улица К. Маркса, 61б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34:27:050007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:1029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Зимняцкий, 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улица К. Маркса, 63б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34:27:050001:1915</w:t>
            </w:r>
          </w:p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1334,0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Большой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34:27:110003:1470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Среднецарицынский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34:27:120003:567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Среднецарицынский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34:27:120003:568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Рыбный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34:27:020003:259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34:27:100003:269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Песчаный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:27:150002:571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станица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Усть-Хоперская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34:27:020005:608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Отрожки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34:27:060001:446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Теркин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34:27:090013:1999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Теркин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34:27:090013:2000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474A0" w:rsidRPr="003C4B34" w:rsidTr="008B6BA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Фомихинский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34:27:120001:109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0" w:rsidRPr="003C4B34" w:rsidRDefault="00E474A0" w:rsidP="008B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3C4B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E474A0" w:rsidRPr="00261959" w:rsidRDefault="00E474A0" w:rsidP="00E474A0">
      <w:pPr>
        <w:pStyle w:val="21"/>
        <w:tabs>
          <w:tab w:val="left" w:pos="7371"/>
        </w:tabs>
        <w:jc w:val="left"/>
        <w:rPr>
          <w:sz w:val="28"/>
          <w:szCs w:val="28"/>
        </w:rPr>
      </w:pPr>
      <w:r w:rsidRPr="003C4B34">
        <w:rPr>
          <w:sz w:val="28"/>
          <w:szCs w:val="28"/>
        </w:rPr>
        <w:t>организационно - правово</w:t>
      </w:r>
      <w:r>
        <w:rPr>
          <w:sz w:val="28"/>
          <w:szCs w:val="28"/>
        </w:rPr>
        <w:t>го отдела                                            А.С. Дьяков</w:t>
      </w:r>
    </w:p>
    <w:p w:rsidR="00E474A0" w:rsidRPr="003C4B34" w:rsidRDefault="00E474A0" w:rsidP="00E474A0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474A0" w:rsidRPr="003C4B34" w:rsidRDefault="00E474A0" w:rsidP="00E474A0">
      <w:pPr>
        <w:pStyle w:val="21"/>
        <w:jc w:val="left"/>
        <w:rPr>
          <w:sz w:val="28"/>
          <w:szCs w:val="28"/>
        </w:rPr>
      </w:pPr>
      <w:r w:rsidRPr="003C4B34">
        <w:rPr>
          <w:sz w:val="28"/>
          <w:szCs w:val="28"/>
        </w:rPr>
        <w:t xml:space="preserve">Начальник отдела по управлению </w:t>
      </w:r>
    </w:p>
    <w:p w:rsidR="00E474A0" w:rsidRPr="003C4B34" w:rsidRDefault="00E474A0" w:rsidP="00E474A0">
      <w:pPr>
        <w:pStyle w:val="21"/>
        <w:jc w:val="left"/>
        <w:rPr>
          <w:sz w:val="28"/>
          <w:szCs w:val="28"/>
        </w:rPr>
      </w:pPr>
      <w:r w:rsidRPr="003C4B34">
        <w:rPr>
          <w:sz w:val="28"/>
          <w:szCs w:val="28"/>
        </w:rPr>
        <w:t>имуществом и землепол</w:t>
      </w:r>
      <w:r>
        <w:rPr>
          <w:sz w:val="28"/>
          <w:szCs w:val="28"/>
        </w:rPr>
        <w:t xml:space="preserve">ьзованию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3C4B34">
        <w:rPr>
          <w:sz w:val="28"/>
          <w:szCs w:val="28"/>
        </w:rPr>
        <w:t>О.А. Ветрова</w:t>
      </w: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0" w:rsidRDefault="00E474A0" w:rsidP="00E474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7B" w:rsidRDefault="0083387B"/>
    <w:sectPr w:rsidR="0083387B" w:rsidSect="0083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3B44"/>
    <w:multiLevelType w:val="hybridMultilevel"/>
    <w:tmpl w:val="13C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A0"/>
    <w:rsid w:val="0018595D"/>
    <w:rsid w:val="0083387B"/>
    <w:rsid w:val="00B37006"/>
    <w:rsid w:val="00E4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74A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474A0"/>
    <w:pPr>
      <w:ind w:left="720"/>
      <w:contextualSpacing/>
    </w:pPr>
  </w:style>
  <w:style w:type="paragraph" w:customStyle="1" w:styleId="21">
    <w:name w:val="Основной текст 21"/>
    <w:basedOn w:val="a"/>
    <w:rsid w:val="00E474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474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2019-04-07T10:54:00Z</dcterms:created>
  <dcterms:modified xsi:type="dcterms:W3CDTF">2019-04-07T11:03:00Z</dcterms:modified>
</cp:coreProperties>
</file>