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4" w:rsidRPr="00C77D14" w:rsidRDefault="00C77D14" w:rsidP="00C77D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C77D14" w:rsidRPr="00C77D14" w:rsidRDefault="00C77D14" w:rsidP="00C77D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C77D14" w:rsidRPr="00C77D14" w:rsidRDefault="00C77D14" w:rsidP="00C77D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C77D14" w:rsidRPr="00C77D14" w:rsidRDefault="00C77D14" w:rsidP="00C77D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C77D14" w:rsidRPr="00C77D14" w:rsidRDefault="00C77D14" w:rsidP="00C77D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C77D14" w:rsidRPr="00C77D14" w:rsidRDefault="00C77D14" w:rsidP="00C77D14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D14" w:rsidRPr="00C77D14" w:rsidRDefault="00C77D14" w:rsidP="00C77D14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77D14">
        <w:rPr>
          <w:rFonts w:ascii="Arial" w:eastAsia="Calibri" w:hAnsi="Arial" w:cs="Arial"/>
          <w:b/>
          <w:sz w:val="24"/>
          <w:szCs w:val="24"/>
        </w:rPr>
        <w:t xml:space="preserve">                   № 15</w:t>
      </w:r>
      <w:r w:rsidRPr="00C77D14">
        <w:rPr>
          <w:rFonts w:ascii="Arial" w:eastAsia="Calibri" w:hAnsi="Arial" w:cs="Arial"/>
          <w:b/>
          <w:sz w:val="24"/>
          <w:szCs w:val="24"/>
        </w:rPr>
        <w:tab/>
      </w:r>
      <w:r w:rsidRPr="00C77D14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16 августа  2018г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C77D14" w:rsidRPr="00C77D14" w:rsidTr="00595FB9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C77D14" w:rsidRPr="00C77D14" w:rsidRDefault="00C77D14" w:rsidP="00C77D1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C77D14" w:rsidRPr="00C77D14" w:rsidRDefault="00C77D14" w:rsidP="00C77D1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сельского поселения</w:t>
            </w:r>
          </w:p>
          <w:p w:rsidR="00C77D14" w:rsidRPr="00C77D14" w:rsidRDefault="00C77D14" w:rsidP="00C77D1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 2018 год и </w:t>
            </w:r>
            <w:proofErr w:type="gramStart"/>
            <w:r w:rsidRPr="00C77D14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proofErr w:type="gramEnd"/>
            <w:r w:rsidRPr="00C77D14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плановый </w:t>
            </w:r>
          </w:p>
          <w:p w:rsidR="00C77D14" w:rsidRPr="00C77D14" w:rsidRDefault="00C77D14" w:rsidP="00C77D1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период 2019 и 2020 годов « от 08.12.2017 г № 25</w:t>
            </w:r>
          </w:p>
          <w:p w:rsidR="00C77D14" w:rsidRPr="00C77D14" w:rsidRDefault="00C77D14" w:rsidP="00C77D1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Пронинского сельского Совета от  08 декабря 2017 года № 25 «О бюджете Пронинского сельского поселения на 2018 год и на плановый период 2019 и 2020 годов» ( в ред. от 10.01.2018г № 2, в ред. от 28.02.2018 г №5, в </w:t>
      </w:r>
      <w:proofErr w:type="spellStart"/>
      <w:proofErr w:type="gramStart"/>
      <w:r w:rsidRPr="00C77D14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End"/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 от 28.03.2018 г № 7, в </w:t>
      </w:r>
      <w:proofErr w:type="spellStart"/>
      <w:r w:rsidRPr="00C77D14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  от 01.06.2018г № 11 ,в </w:t>
      </w:r>
      <w:proofErr w:type="spellStart"/>
      <w:r w:rsidRPr="00C77D14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 от 17.07.2018 г № 13) следующие изменения и дополнения: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2018 год: 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5468,0 тыс. рублей, в том числе: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3255,3 </w:t>
      </w:r>
      <w:proofErr w:type="spellStart"/>
      <w:r w:rsidRPr="00C77D1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77D1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77D1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77D14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6197,3 тыс. рублей;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729,3 тыс. руб. или 33,0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2. Приложение №1 изложить в новой редакции;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3. Приложение №5 изложить в новой редакции;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4. Приложение №6 изложить в новой редакции;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>5. Приложение №7 изложить в новой редакции;</w:t>
      </w: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C77D1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                Ю.В. </w:t>
      </w:r>
      <w:proofErr w:type="spellStart"/>
      <w:r w:rsidRPr="00C77D14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C77D14" w:rsidRPr="00C77D14" w:rsidRDefault="00C77D14" w:rsidP="00C77D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88"/>
        <w:gridCol w:w="463"/>
        <w:gridCol w:w="588"/>
        <w:gridCol w:w="588"/>
        <w:gridCol w:w="588"/>
        <w:gridCol w:w="3573"/>
        <w:gridCol w:w="2552"/>
      </w:tblGrid>
      <w:tr w:rsidR="00C77D14" w:rsidRPr="00C77D14" w:rsidTr="00595FB9">
        <w:trPr>
          <w:trHeight w:val="1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№1                                                                                                     к Решению Пронинского </w:t>
            </w:r>
            <w:proofErr w:type="gram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Совета «О бюджете Пронинского сельского поселения на 2018 год и на период 2019 и 2020 годов"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D14" w:rsidRPr="00C77D14" w:rsidTr="00595FB9">
        <w:trPr>
          <w:trHeight w:val="142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Объем поступления доходов в бюджет  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Пронинского сельского поселения Серафимовичского района Волгоградской области в 2018 году</w:t>
            </w:r>
          </w:p>
        </w:tc>
      </w:tr>
      <w:tr w:rsidR="00C77D14" w:rsidRPr="00C77D14" w:rsidTr="00595FB9">
        <w:trPr>
          <w:trHeight w:val="21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C77D14" w:rsidRPr="00C77D14" w:rsidTr="00595FB9">
        <w:trPr>
          <w:trHeight w:val="178"/>
        </w:trPr>
        <w:tc>
          <w:tcPr>
            <w:tcW w:w="163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77D14" w:rsidRPr="00C77D14" w:rsidTr="00595FB9">
        <w:trPr>
          <w:trHeight w:val="185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3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2212,70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834,4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834,4</w:t>
            </w:r>
          </w:p>
        </w:tc>
      </w:tr>
      <w:tr w:rsidR="00C77D14" w:rsidRPr="00C77D14" w:rsidTr="00595FB9">
        <w:trPr>
          <w:trHeight w:val="456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7D14" w:rsidRPr="00C77D14" w:rsidTr="00595FB9">
        <w:trPr>
          <w:trHeight w:val="480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7D14" w:rsidRPr="00C77D14" w:rsidTr="00595FB9">
        <w:trPr>
          <w:trHeight w:val="506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C77D14" w:rsidRPr="00C77D14" w:rsidTr="00595FB9">
        <w:trPr>
          <w:trHeight w:val="59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C77D14" w:rsidRPr="00C77D14" w:rsidTr="00595FB9">
        <w:trPr>
          <w:trHeight w:val="607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77D14" w:rsidRPr="00C77D14" w:rsidTr="00595FB9">
        <w:trPr>
          <w:trHeight w:val="614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924,4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924,4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430,9</w:t>
            </w:r>
          </w:p>
        </w:tc>
      </w:tr>
      <w:tr w:rsidR="00C77D14" w:rsidRPr="00C77D14" w:rsidTr="00595FB9">
        <w:trPr>
          <w:trHeight w:val="16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77D14" w:rsidRPr="00C77D14" w:rsidTr="00595FB9">
        <w:trPr>
          <w:trHeight w:val="437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7D14" w:rsidRPr="00C77D14" w:rsidTr="00595FB9">
        <w:trPr>
          <w:trHeight w:val="960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77D14" w:rsidRPr="00C77D14" w:rsidTr="00595FB9">
        <w:trPr>
          <w:trHeight w:val="893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7D14" w:rsidRPr="00C77D14" w:rsidTr="00595FB9">
        <w:trPr>
          <w:trHeight w:val="893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7D14" w:rsidRPr="00C77D14" w:rsidTr="00595FB9">
        <w:trPr>
          <w:trHeight w:val="346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7D14" w:rsidRPr="00C77D14" w:rsidTr="00595FB9">
        <w:trPr>
          <w:trHeight w:val="302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</w:t>
            </w:r>
            <w:proofErr w:type="gram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олучателями средств бюджетов поселений</w:t>
            </w:r>
          </w:p>
        </w:tc>
      </w:tr>
      <w:tr w:rsidR="00C77D14" w:rsidRPr="00C77D14" w:rsidTr="00595FB9">
        <w:trPr>
          <w:trHeight w:val="302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</w:t>
            </w:r>
            <w:proofErr w:type="gramStart"/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7D14" w:rsidRPr="00C77D14" w:rsidTr="00595FB9">
        <w:trPr>
          <w:trHeight w:val="614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000 116 51040 02 0000 140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</w:t>
            </w:r>
            <w:proofErr w:type="gram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штрафы),установленные </w:t>
            </w:r>
            <w:proofErr w:type="spell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закономи</w:t>
            </w:r>
            <w:proofErr w:type="spell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субъектов Российской Федерации  за несоблюдение  муниципальных правовых </w:t>
            </w:r>
            <w:proofErr w:type="spell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актов,зачисляемые</w:t>
            </w:r>
            <w:proofErr w:type="spell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бюджеты поселений </w:t>
            </w:r>
          </w:p>
        </w:tc>
      </w:tr>
      <w:tr w:rsidR="00C77D14" w:rsidRPr="00C77D14" w:rsidTr="00595FB9">
        <w:trPr>
          <w:trHeight w:val="178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3255,30</w:t>
            </w:r>
          </w:p>
        </w:tc>
      </w:tr>
      <w:tr w:rsidR="00C77D14" w:rsidRPr="00C77D14" w:rsidTr="00595FB9">
        <w:trPr>
          <w:trHeight w:val="346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3255,3</w:t>
            </w:r>
          </w:p>
        </w:tc>
      </w:tr>
      <w:tr w:rsidR="00C77D14" w:rsidRPr="00C77D14" w:rsidTr="00595FB9">
        <w:trPr>
          <w:trHeight w:val="312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1546</w:t>
            </w:r>
          </w:p>
        </w:tc>
      </w:tr>
      <w:tr w:rsidR="00C77D14" w:rsidRPr="00C77D14" w:rsidTr="00595FB9">
        <w:trPr>
          <w:trHeight w:val="319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1546</w:t>
            </w:r>
          </w:p>
        </w:tc>
      </w:tr>
      <w:tr w:rsidR="00C77D14" w:rsidRPr="00C77D14" w:rsidTr="00595FB9">
        <w:trPr>
          <w:trHeight w:val="497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000 202 29000 00 0000 151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1639</w:t>
            </w:r>
          </w:p>
        </w:tc>
      </w:tr>
      <w:tr w:rsidR="00C77D14" w:rsidRPr="00C77D14" w:rsidTr="00595FB9">
        <w:trPr>
          <w:trHeight w:val="319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</w:tr>
      <w:tr w:rsidR="00C77D14" w:rsidRPr="00C77D14" w:rsidTr="00595FB9">
        <w:trPr>
          <w:trHeight w:val="319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000 202 30000 00 0000 151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70,2</w:t>
            </w:r>
          </w:p>
        </w:tc>
      </w:tr>
      <w:tr w:rsidR="00C77D14" w:rsidRPr="00C77D14" w:rsidTr="00595FB9">
        <w:trPr>
          <w:trHeight w:val="607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000 202 35118 10 0000 151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C77D14" w:rsidRPr="00C77D14" w:rsidTr="00595FB9">
        <w:trPr>
          <w:trHeight w:val="497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000 202 30024 10 0000 151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C77D14" w:rsidRPr="00C77D14" w:rsidTr="00595FB9">
        <w:trPr>
          <w:trHeight w:val="497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C77D14" w:rsidRPr="00C77D14" w:rsidTr="00595FB9">
        <w:trPr>
          <w:trHeight w:val="725"/>
        </w:trPr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5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 районов на </w:t>
            </w:r>
            <w:proofErr w:type="spell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осуществение</w:t>
            </w:r>
            <w:proofErr w:type="spell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части полномочий  по решению  вопросов местного значения в соответствии  с заключенными соглашениями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C77D14" w:rsidRPr="00C77D14" w:rsidTr="00595FB9">
        <w:trPr>
          <w:trHeight w:val="192"/>
        </w:trPr>
        <w:tc>
          <w:tcPr>
            <w:tcW w:w="2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5468,00</w:t>
            </w:r>
          </w:p>
        </w:tc>
      </w:tr>
      <w:tr w:rsidR="00C77D14" w:rsidRPr="00C77D14" w:rsidTr="00595FB9">
        <w:trPr>
          <w:trHeight w:val="14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№ 5</w:t>
      </w: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2018 год и </w:t>
      </w: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2019 и 2020 годов»</w:t>
      </w:r>
    </w:p>
    <w:p w:rsidR="00C77D14" w:rsidRPr="00C77D14" w:rsidRDefault="00C77D14" w:rsidP="00C77D1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от «  08 » декабря  2017 г. № 25 </w:t>
      </w:r>
    </w:p>
    <w:p w:rsidR="00C77D14" w:rsidRPr="00C77D14" w:rsidRDefault="00C77D14" w:rsidP="00C77D1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C77D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Пронинского 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77D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 год и на плановый период 2019 и 2020 годов</w:t>
      </w:r>
    </w:p>
    <w:p w:rsidR="00C77D14" w:rsidRPr="00C77D14" w:rsidRDefault="00C77D14" w:rsidP="00C77D14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C77D14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C77D14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C77D14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C77D14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C77D14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8</w:t>
            </w: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9</w:t>
            </w: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3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417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2566,6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2663,0</w:t>
            </w:r>
          </w:p>
        </w:tc>
      </w:tr>
      <w:tr w:rsidR="00C77D14" w:rsidRPr="00C77D14" w:rsidTr="00595FB9">
        <w:trPr>
          <w:trHeight w:val="608"/>
        </w:trPr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1744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744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C77D14" w:rsidRPr="00C77D14" w:rsidTr="00595FB9">
        <w:trPr>
          <w:trHeight w:val="223"/>
        </w:trPr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14" w:rsidRPr="00C77D14" w:rsidTr="00595FB9">
        <w:trPr>
          <w:trHeight w:val="223"/>
        </w:trPr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D14" w:rsidRPr="00C77D14" w:rsidTr="00595FB9">
        <w:trPr>
          <w:trHeight w:val="195"/>
        </w:trPr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192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</w:t>
            </w:r>
            <w:r w:rsidRPr="00C77D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690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690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803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927,1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803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6197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3857,7</w:t>
            </w:r>
          </w:p>
        </w:tc>
      </w:tr>
      <w:tr w:rsidR="00C77D14" w:rsidRPr="00C77D14" w:rsidTr="00595FB9">
        <w:tc>
          <w:tcPr>
            <w:tcW w:w="1200" w:type="dxa"/>
          </w:tcPr>
          <w:p w:rsidR="00C77D14" w:rsidRPr="00C77D14" w:rsidRDefault="00C77D14" w:rsidP="00C77D14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C77D14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C77D14" w:rsidRPr="00C77D14" w:rsidRDefault="00C77D14" w:rsidP="00C77D14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7D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729,3</w:t>
            </w:r>
          </w:p>
        </w:tc>
        <w:tc>
          <w:tcPr>
            <w:tcW w:w="1088" w:type="dxa"/>
          </w:tcPr>
          <w:p w:rsidR="00C77D14" w:rsidRPr="00C77D14" w:rsidRDefault="00C77D14" w:rsidP="00C77D14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77D14" w:rsidRPr="00C77D14" w:rsidRDefault="00C77D14" w:rsidP="00C77D14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15"/>
        <w:gridCol w:w="40"/>
        <w:gridCol w:w="560"/>
        <w:gridCol w:w="26"/>
        <w:gridCol w:w="600"/>
        <w:gridCol w:w="515"/>
        <w:gridCol w:w="425"/>
        <w:gridCol w:w="284"/>
        <w:gridCol w:w="163"/>
        <w:gridCol w:w="262"/>
        <w:gridCol w:w="353"/>
        <w:gridCol w:w="214"/>
        <w:gridCol w:w="142"/>
        <w:gridCol w:w="563"/>
        <w:gridCol w:w="145"/>
        <w:gridCol w:w="142"/>
        <w:gridCol w:w="522"/>
        <w:gridCol w:w="187"/>
        <w:gridCol w:w="142"/>
      </w:tblGrid>
      <w:tr w:rsidR="00C77D14" w:rsidRPr="00C77D14" w:rsidTr="00595FB9">
        <w:trPr>
          <w:gridAfter w:val="1"/>
          <w:wAfter w:w="142" w:type="dxa"/>
          <w:trHeight w:val="295"/>
        </w:trPr>
        <w:tc>
          <w:tcPr>
            <w:tcW w:w="99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бюджета  Пронинского сельского поселения на 2018 год и на плановый период 2019 и 2020 годов</w:t>
            </w:r>
          </w:p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77D14" w:rsidRPr="00C77D14" w:rsidTr="00C77D14">
        <w:trPr>
          <w:gridAfter w:val="1"/>
          <w:wAfter w:w="142" w:type="dxa"/>
          <w:trHeight w:val="10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Cs/>
                <w:sz w:val="24"/>
                <w:szCs w:val="24"/>
              </w:rPr>
              <w:t>2020 год</w:t>
            </w:r>
          </w:p>
        </w:tc>
      </w:tr>
      <w:tr w:rsidR="00C77D14" w:rsidRPr="00C77D14" w:rsidTr="00595FB9">
        <w:trPr>
          <w:gridAfter w:val="1"/>
          <w:wAfter w:w="142" w:type="dxa"/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3417,7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2566,6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2663,0</w:t>
            </w:r>
          </w:p>
        </w:tc>
      </w:tr>
      <w:tr w:rsidR="00C77D14" w:rsidRPr="00C77D14" w:rsidTr="00595FB9">
        <w:trPr>
          <w:gridAfter w:val="1"/>
          <w:wAfter w:w="142" w:type="dxa"/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669,4</w:t>
            </w:r>
          </w:p>
        </w:tc>
      </w:tr>
      <w:tr w:rsidR="00C77D14" w:rsidRPr="00C77D14" w:rsidTr="00595FB9">
        <w:trPr>
          <w:gridAfter w:val="1"/>
          <w:wAfter w:w="142" w:type="dxa"/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</w:tr>
      <w:tr w:rsidR="00C77D14" w:rsidRPr="00C77D14" w:rsidTr="00595FB9">
        <w:trPr>
          <w:gridAfter w:val="1"/>
          <w:wAfter w:w="142" w:type="dxa"/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</w:tr>
      <w:tr w:rsidR="00C77D14" w:rsidRPr="00C77D14" w:rsidTr="00595FB9">
        <w:trPr>
          <w:gridAfter w:val="1"/>
          <w:wAfter w:w="142" w:type="dxa"/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669,4</w:t>
            </w:r>
          </w:p>
        </w:tc>
      </w:tr>
      <w:tr w:rsidR="00C77D14" w:rsidRPr="00C77D14" w:rsidTr="00595FB9">
        <w:trPr>
          <w:gridAfter w:val="1"/>
          <w:wAfter w:w="142" w:type="dxa"/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2200,6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1744,7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1744,7</w:t>
            </w:r>
          </w:p>
        </w:tc>
      </w:tr>
      <w:tr w:rsidR="00C77D14" w:rsidRPr="00C77D14" w:rsidTr="00595FB9">
        <w:trPr>
          <w:gridAfter w:val="1"/>
          <w:wAfter w:w="142" w:type="dxa"/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2199,3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1744,7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1744,7</w:t>
            </w:r>
          </w:p>
        </w:tc>
      </w:tr>
      <w:tr w:rsidR="00C77D14" w:rsidRPr="00C77D14" w:rsidTr="00595FB9">
        <w:trPr>
          <w:gridAfter w:val="1"/>
          <w:wAfter w:w="142" w:type="dxa"/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2196,6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1742,9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1742,9</w:t>
            </w:r>
          </w:p>
        </w:tc>
      </w:tr>
      <w:tr w:rsidR="00C77D14" w:rsidRPr="00C77D14" w:rsidTr="00595FB9">
        <w:trPr>
          <w:gridAfter w:val="1"/>
          <w:wAfter w:w="142" w:type="dxa"/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1703,8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1742,9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1742,9</w:t>
            </w:r>
          </w:p>
        </w:tc>
      </w:tr>
      <w:tr w:rsidR="00C77D14" w:rsidRPr="00C77D14" w:rsidTr="00595FB9">
        <w:trPr>
          <w:gridAfter w:val="1"/>
          <w:wAfter w:w="142" w:type="dxa"/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488,8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90 0 00 70010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</w:tr>
      <w:tr w:rsidR="00C77D14" w:rsidRPr="00C77D14" w:rsidTr="00595FB9">
        <w:trPr>
          <w:gridAfter w:val="1"/>
          <w:wAfter w:w="142" w:type="dxa"/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90 0 00 70010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90 0 00 70010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</w:tr>
      <w:tr w:rsidR="00C77D14" w:rsidRPr="00C77D14" w:rsidTr="00595FB9">
        <w:trPr>
          <w:gridAfter w:val="1"/>
          <w:wAfter w:w="142" w:type="dxa"/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о(</w:t>
            </w:r>
            <w:proofErr w:type="gramEnd"/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7D14">
              <w:rPr>
                <w:rFonts w:ascii="Arial" w:eastAsia="Calibri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90 0 00 20230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90 0 00 20230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56,0</w:t>
            </w:r>
          </w:p>
        </w:tc>
      </w:tr>
      <w:tr w:rsidR="00C77D14" w:rsidRPr="00C77D14" w:rsidTr="00595FB9">
        <w:trPr>
          <w:gridAfter w:val="1"/>
          <w:wAfter w:w="142" w:type="dxa"/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</w:tr>
      <w:tr w:rsidR="00C77D14" w:rsidRPr="00C77D14" w:rsidTr="00595FB9">
        <w:trPr>
          <w:gridAfter w:val="1"/>
          <w:wAfter w:w="142" w:type="dxa"/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</w:tr>
      <w:tr w:rsidR="00C77D14" w:rsidRPr="00C77D14" w:rsidTr="00595FB9">
        <w:trPr>
          <w:gridAfter w:val="1"/>
          <w:wAfter w:w="142" w:type="dxa"/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390,7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192,9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390,7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192,9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1459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390,7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388,6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99 0 00 08014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99 0 00 87000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192,9</w:t>
            </w: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99 0 00 87000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192,9</w:t>
            </w: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70,8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proofErr w:type="spellStart"/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Мобилилизационная</w:t>
            </w:r>
            <w:proofErr w:type="spellEnd"/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70,8</w:t>
            </w:r>
          </w:p>
        </w:tc>
      </w:tr>
      <w:tr w:rsidR="00C77D14" w:rsidRPr="00C77D14" w:rsidTr="00595FB9">
        <w:trPr>
          <w:gridAfter w:val="1"/>
          <w:wAfter w:w="142" w:type="dxa"/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70,8</w:t>
            </w:r>
          </w:p>
        </w:tc>
      </w:tr>
      <w:tr w:rsidR="00C77D14" w:rsidRPr="00C77D14" w:rsidTr="00595FB9">
        <w:trPr>
          <w:gridAfter w:val="1"/>
          <w:wAfter w:w="142" w:type="dxa"/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70,8</w:t>
            </w:r>
          </w:p>
        </w:tc>
      </w:tr>
      <w:tr w:rsidR="00C77D14" w:rsidRPr="00C77D14" w:rsidTr="00595FB9">
        <w:trPr>
          <w:gridAfter w:val="1"/>
          <w:wAfter w:w="142" w:type="dxa"/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62,0</w:t>
            </w:r>
          </w:p>
        </w:tc>
      </w:tr>
      <w:tr w:rsidR="00C77D14" w:rsidRPr="00C77D14" w:rsidTr="00595FB9">
        <w:trPr>
          <w:gridAfter w:val="1"/>
          <w:wAfter w:w="142" w:type="dxa"/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8,8</w:t>
            </w:r>
          </w:p>
        </w:tc>
      </w:tr>
      <w:tr w:rsidR="00C77D14" w:rsidRPr="00C77D14" w:rsidTr="00595FB9">
        <w:trPr>
          <w:gridAfter w:val="1"/>
          <w:wAfter w:w="142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о(</w:t>
            </w:r>
            <w:proofErr w:type="gramEnd"/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690,5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169,0</w:t>
            </w:r>
          </w:p>
        </w:tc>
      </w:tr>
      <w:tr w:rsidR="00C77D14" w:rsidRPr="00C77D14" w:rsidTr="00595FB9">
        <w:trPr>
          <w:gridAfter w:val="1"/>
          <w:wAfter w:w="142" w:type="dxa"/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690,4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169,0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169,0</w:t>
            </w:r>
          </w:p>
        </w:tc>
      </w:tr>
      <w:tr w:rsidR="00C77D14" w:rsidRPr="00C77D14" w:rsidTr="00595FB9">
        <w:trPr>
          <w:gridAfter w:val="1"/>
          <w:wAfter w:w="142" w:type="dxa"/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C77D14" w:rsidRPr="00C77D14" w:rsidTr="00595FB9">
        <w:trPr>
          <w:gridAfter w:val="1"/>
          <w:wAfter w:w="142" w:type="dxa"/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281,1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281,1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39,0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39,0</w:t>
            </w: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1803,1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1026,7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927,1</w:t>
            </w:r>
          </w:p>
        </w:tc>
      </w:tr>
      <w:tr w:rsidR="00C77D14" w:rsidRPr="00C77D14" w:rsidTr="00595FB9">
        <w:trPr>
          <w:gridAfter w:val="1"/>
          <w:wAfter w:w="142" w:type="dxa"/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1803,1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927,1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1803,1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1026,7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927,1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190,2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</w:tr>
      <w:tr w:rsidR="00C77D14" w:rsidRPr="00C77D14" w:rsidTr="00595FB9">
        <w:trPr>
          <w:gridAfter w:val="1"/>
          <w:wAfter w:w="142" w:type="dxa"/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 xml:space="preserve">Обеспечение деятельности казенных учреждений Домов </w:t>
            </w: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1609,9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846,7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747,1</w:t>
            </w:r>
          </w:p>
        </w:tc>
      </w:tr>
      <w:tr w:rsidR="00C77D14" w:rsidRPr="00C77D14" w:rsidTr="00595FB9">
        <w:trPr>
          <w:gridAfter w:val="1"/>
          <w:wAfter w:w="142" w:type="dxa"/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1234,1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846,7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747,1</w:t>
            </w: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374,8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gridAfter w:val="1"/>
          <w:wAfter w:w="142" w:type="dxa"/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 бюджетных учреждений Дома культуры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99 0 00 60050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99 0 00 60050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99 0 00 60050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СОЦИАЛЬНАЯ   ПОЛИТИКА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27,8</w:t>
            </w:r>
          </w:p>
        </w:tc>
      </w:tr>
      <w:tr w:rsidR="00C77D14" w:rsidRPr="00C77D14" w:rsidTr="00595FB9">
        <w:trPr>
          <w:gridAfter w:val="1"/>
          <w:wAfter w:w="142" w:type="dxa"/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27,8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27,8</w:t>
            </w:r>
          </w:p>
        </w:tc>
      </w:tr>
      <w:tr w:rsidR="00C77D14" w:rsidRPr="00C77D14" w:rsidTr="00595FB9">
        <w:trPr>
          <w:gridAfter w:val="1"/>
          <w:wAfter w:w="142" w:type="dxa"/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99 0 00 10270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27,8</w:t>
            </w:r>
          </w:p>
        </w:tc>
      </w:tr>
      <w:tr w:rsidR="00C77D14" w:rsidRPr="00C77D14" w:rsidTr="00595FB9">
        <w:trPr>
          <w:gridAfter w:val="1"/>
          <w:wAfter w:w="142" w:type="dxa"/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99 0 00 10270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27,8</w:t>
            </w:r>
          </w:p>
        </w:tc>
      </w:tr>
      <w:tr w:rsidR="00C77D14" w:rsidRPr="00C77D14" w:rsidTr="00595FB9">
        <w:trPr>
          <w:gridAfter w:val="1"/>
          <w:wAfter w:w="142" w:type="dxa"/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99 0 00 20150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77D14" w:rsidRPr="00C77D14" w:rsidTr="00595FB9">
        <w:trPr>
          <w:gridAfter w:val="1"/>
          <w:wAfter w:w="142" w:type="dxa"/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6197,3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3858,2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77D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3857,7</w:t>
            </w:r>
          </w:p>
        </w:tc>
      </w:tr>
      <w:tr w:rsidR="00C77D14" w:rsidRPr="00C77D14" w:rsidTr="00595FB9">
        <w:trPr>
          <w:gridAfter w:val="1"/>
          <w:wAfter w:w="142" w:type="dxa"/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7D14" w:rsidRPr="00C77D14" w:rsidTr="00595FB9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к  Решению  Пронинского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Совета «О бюджете Пронинского  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сельского поселения   на 2018год  и </w:t>
            </w:r>
            <w:proofErr w:type="gram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плановый период  2019 и 2020 годов»  № 25</w:t>
            </w:r>
          </w:p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 08  декабря               2017г                  </w:t>
            </w:r>
          </w:p>
        </w:tc>
      </w:tr>
      <w:tr w:rsidR="00C77D14" w:rsidRPr="00C77D14" w:rsidTr="00595FB9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D14" w:rsidRPr="00C77D14" w:rsidTr="00595FB9">
        <w:trPr>
          <w:trHeight w:val="295"/>
        </w:trPr>
        <w:tc>
          <w:tcPr>
            <w:tcW w:w="100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                                 на 2018 год и на плановый период 2019 и 2020 годов</w:t>
            </w:r>
          </w:p>
        </w:tc>
      </w:tr>
      <w:tr w:rsidR="00C77D14" w:rsidRPr="00C77D14" w:rsidTr="00C77D14">
        <w:trPr>
          <w:trHeight w:val="9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C77D14" w:rsidRPr="00C77D14" w:rsidTr="00595FB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3417,7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C77D14" w:rsidRPr="00C77D14" w:rsidTr="00595FB9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C77D14" w:rsidRPr="00C77D14" w:rsidTr="00595FB9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C77D14" w:rsidRPr="00C77D14" w:rsidTr="00595FB9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C77D14" w:rsidRPr="00C77D14" w:rsidTr="00595FB9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C77D14" w:rsidRPr="00C77D14" w:rsidTr="00595FB9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C77D14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2200,6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C77D14" w:rsidRPr="00C77D14" w:rsidTr="00595FB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2199,3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C77D14" w:rsidRPr="00C77D14" w:rsidTr="00595FB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90 0 00 </w:t>
            </w: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2196,6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C77D14" w:rsidRPr="00C77D14" w:rsidTr="00595FB9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1703,8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C77D14" w:rsidRPr="00C77D14" w:rsidTr="00595FB9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C77D14" w:rsidRPr="00C77D14" w:rsidTr="00595FB9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C77D14" w:rsidRPr="00C77D14" w:rsidTr="00595FB9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7D14" w:rsidRPr="00C77D14" w:rsidTr="00595FB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C77D14" w:rsidRPr="00C77D14" w:rsidTr="00595FB9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C77D14" w:rsidRPr="00C77D14" w:rsidTr="00595FB9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C77D14" w:rsidRPr="00C77D14" w:rsidTr="00595FB9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C77D14" w:rsidRPr="00C77D14" w:rsidTr="00595FB9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C77D14" w:rsidRPr="00C77D14" w:rsidTr="00595FB9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C77D14" w:rsidRPr="00C77D14" w:rsidTr="00595FB9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C77D14" w:rsidRPr="00C77D14" w:rsidTr="00595FB9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C77D14" w:rsidRPr="00C77D14" w:rsidTr="00595FB9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C77D14" w:rsidRPr="00C77D14" w:rsidTr="00595FB9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C77D14" w:rsidRPr="00C77D14" w:rsidTr="00595FB9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C77D14" w:rsidRPr="00C77D14" w:rsidTr="00595FB9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C77D14" w:rsidRPr="00C77D14" w:rsidTr="00595FB9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1803,1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C77D14" w:rsidRPr="00C77D14" w:rsidTr="00595FB9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1609,9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C77D14" w:rsidRPr="00C77D14" w:rsidTr="00595FB9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374,8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C77D14" w:rsidRPr="00C77D14" w:rsidTr="00595FB9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C77D14" w:rsidRPr="00C77D14" w:rsidTr="00595FB9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C77D14" w:rsidRPr="00C77D14" w:rsidTr="00595FB9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C77D14" w:rsidRPr="00C77D14" w:rsidTr="00595FB9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7D14" w:rsidRPr="00C77D14" w:rsidTr="00595FB9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14" w:rsidRPr="00C77D14" w:rsidRDefault="00C77D14" w:rsidP="00C7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</w:tbl>
    <w:p w:rsidR="00C77D14" w:rsidRPr="00C77D14" w:rsidRDefault="00C77D14" w:rsidP="00C77D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67A2E" w:rsidRPr="00C77D14" w:rsidRDefault="00467A2E" w:rsidP="00C77D14">
      <w:pPr>
        <w:spacing w:line="240" w:lineRule="auto"/>
        <w:rPr>
          <w:rFonts w:ascii="Arial" w:hAnsi="Arial" w:cs="Arial"/>
        </w:rPr>
      </w:pPr>
    </w:p>
    <w:sectPr w:rsidR="00467A2E" w:rsidRPr="00C7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2">
    <w:nsid w:val="2404790F"/>
    <w:multiLevelType w:val="hybridMultilevel"/>
    <w:tmpl w:val="EA66F69E"/>
    <w:lvl w:ilvl="0" w:tplc="EA08DA8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6B02F5"/>
    <w:multiLevelType w:val="hybridMultilevel"/>
    <w:tmpl w:val="A8A41E62"/>
    <w:lvl w:ilvl="0" w:tplc="6996FF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E05141"/>
    <w:multiLevelType w:val="hybridMultilevel"/>
    <w:tmpl w:val="2F9E37F0"/>
    <w:lvl w:ilvl="0" w:tplc="F72E5A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20"/>
    <w:rsid w:val="000E2520"/>
    <w:rsid w:val="00467A2E"/>
    <w:rsid w:val="00520F8E"/>
    <w:rsid w:val="00B34C45"/>
    <w:rsid w:val="00C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D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7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D14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7D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7D1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77D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77D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77D1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77D1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D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7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7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D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7D14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7D1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7D14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7D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7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D14"/>
  </w:style>
  <w:style w:type="paragraph" w:styleId="a3">
    <w:name w:val="Normal (Web)"/>
    <w:basedOn w:val="a"/>
    <w:uiPriority w:val="99"/>
    <w:unhideWhenUsed/>
    <w:rsid w:val="00C77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77D14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C7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77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7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C77D14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C77D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7D1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C7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77D14"/>
  </w:style>
  <w:style w:type="numbering" w:customStyle="1" w:styleId="111">
    <w:name w:val="Нет списка111"/>
    <w:next w:val="a2"/>
    <w:uiPriority w:val="99"/>
    <w:semiHidden/>
    <w:unhideWhenUsed/>
    <w:rsid w:val="00C77D14"/>
  </w:style>
  <w:style w:type="paragraph" w:styleId="ab">
    <w:name w:val="header"/>
    <w:basedOn w:val="a"/>
    <w:link w:val="ac"/>
    <w:semiHidden/>
    <w:rsid w:val="00C7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C7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C77D14"/>
  </w:style>
  <w:style w:type="paragraph" w:styleId="af0">
    <w:name w:val="Body Text Indent"/>
    <w:basedOn w:val="a"/>
    <w:link w:val="af1"/>
    <w:semiHidden/>
    <w:rsid w:val="00C77D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C77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77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77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7D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77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C77D1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C77D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77D1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C77D1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77D14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C77D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C77D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2">
    <w:name w:val="Без интервала1"/>
    <w:rsid w:val="00C77D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C77D14"/>
    <w:rPr>
      <w:color w:val="800080"/>
      <w:u w:val="single"/>
    </w:rPr>
  </w:style>
  <w:style w:type="paragraph" w:customStyle="1" w:styleId="font5">
    <w:name w:val="font5"/>
    <w:basedOn w:val="a"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77D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77D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77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7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7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7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7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77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77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7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7D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77D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D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7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D14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7D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7D1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77D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77D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77D1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77D1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D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7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7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D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7D14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7D1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7D14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7D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7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D14"/>
  </w:style>
  <w:style w:type="paragraph" w:styleId="a3">
    <w:name w:val="Normal (Web)"/>
    <w:basedOn w:val="a"/>
    <w:uiPriority w:val="99"/>
    <w:unhideWhenUsed/>
    <w:rsid w:val="00C77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77D14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C7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77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7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C77D14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C77D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7D1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C7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77D14"/>
  </w:style>
  <w:style w:type="numbering" w:customStyle="1" w:styleId="111">
    <w:name w:val="Нет списка111"/>
    <w:next w:val="a2"/>
    <w:uiPriority w:val="99"/>
    <w:semiHidden/>
    <w:unhideWhenUsed/>
    <w:rsid w:val="00C77D14"/>
  </w:style>
  <w:style w:type="paragraph" w:styleId="ab">
    <w:name w:val="header"/>
    <w:basedOn w:val="a"/>
    <w:link w:val="ac"/>
    <w:semiHidden/>
    <w:rsid w:val="00C7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C7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C77D14"/>
  </w:style>
  <w:style w:type="paragraph" w:styleId="af0">
    <w:name w:val="Body Text Indent"/>
    <w:basedOn w:val="a"/>
    <w:link w:val="af1"/>
    <w:semiHidden/>
    <w:rsid w:val="00C77D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C77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77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77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7D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77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C77D1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C77D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77D1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C77D1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77D14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C77D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C77D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2">
    <w:name w:val="Без интервала1"/>
    <w:rsid w:val="00C77D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C77D14"/>
    <w:rPr>
      <w:color w:val="800080"/>
      <w:u w:val="single"/>
    </w:rPr>
  </w:style>
  <w:style w:type="paragraph" w:customStyle="1" w:styleId="font5">
    <w:name w:val="font5"/>
    <w:basedOn w:val="a"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77D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77D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77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7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7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7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7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77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77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7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7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7D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77D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4993</Words>
  <Characters>28463</Characters>
  <Application>Microsoft Office Word</Application>
  <DocSecurity>0</DocSecurity>
  <Lines>237</Lines>
  <Paragraphs>66</Paragraphs>
  <ScaleCrop>false</ScaleCrop>
  <Company/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2018-09-17T12:25:00Z</dcterms:created>
  <dcterms:modified xsi:type="dcterms:W3CDTF">2018-09-17T12:31:00Z</dcterms:modified>
</cp:coreProperties>
</file>