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B1" w:rsidRDefault="00F465B1" w:rsidP="000D1A9D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B1" w:rsidRPr="00C5773D" w:rsidRDefault="00F465B1" w:rsidP="000D1A9D">
      <w:pPr>
        <w:jc w:val="center"/>
        <w:rPr>
          <w:sz w:val="28"/>
          <w:szCs w:val="28"/>
        </w:rPr>
      </w:pPr>
      <w:r w:rsidRPr="00C5773D">
        <w:rPr>
          <w:sz w:val="28"/>
          <w:szCs w:val="28"/>
        </w:rPr>
        <w:t>ПОСТАНОВЛЕНИЕ</w:t>
      </w:r>
    </w:p>
    <w:p w:rsidR="00F465B1" w:rsidRPr="00C5773D" w:rsidRDefault="00F465B1" w:rsidP="000D1A9D">
      <w:pPr>
        <w:jc w:val="center"/>
        <w:rPr>
          <w:sz w:val="28"/>
          <w:szCs w:val="28"/>
        </w:rPr>
      </w:pPr>
      <w:r w:rsidRPr="00C5773D">
        <w:rPr>
          <w:sz w:val="28"/>
          <w:szCs w:val="28"/>
        </w:rPr>
        <w:t>АДМИНИСТРАЦИИ СЕРАФИМОВИЧСКОГО</w:t>
      </w:r>
    </w:p>
    <w:p w:rsidR="00F465B1" w:rsidRPr="00C5773D" w:rsidRDefault="00F465B1" w:rsidP="000D1A9D">
      <w:pPr>
        <w:jc w:val="center"/>
        <w:rPr>
          <w:sz w:val="28"/>
          <w:szCs w:val="28"/>
        </w:rPr>
      </w:pPr>
      <w:r w:rsidRPr="00C5773D">
        <w:rPr>
          <w:sz w:val="28"/>
          <w:szCs w:val="28"/>
        </w:rPr>
        <w:t>МУНИЦИПАЛЬНОГО РАЙОНА</w:t>
      </w:r>
    </w:p>
    <w:p w:rsidR="00F465B1" w:rsidRPr="00C5773D" w:rsidRDefault="00F465B1" w:rsidP="000D1A9D">
      <w:pPr>
        <w:jc w:val="center"/>
        <w:rPr>
          <w:sz w:val="28"/>
          <w:szCs w:val="28"/>
        </w:rPr>
      </w:pPr>
      <w:r w:rsidRPr="00C5773D">
        <w:rPr>
          <w:sz w:val="28"/>
          <w:szCs w:val="28"/>
        </w:rPr>
        <w:t>ВОЛГОГРАДСКОЙ ОБЛАСТИ</w:t>
      </w:r>
    </w:p>
    <w:p w:rsidR="00F465B1" w:rsidRDefault="00F465B1" w:rsidP="000D1A9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465B1" w:rsidRDefault="00F465B1" w:rsidP="000D1A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65B1" w:rsidRPr="00D3564D" w:rsidRDefault="00D3564D" w:rsidP="00F465B1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09.12.2019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u w:val="single"/>
        </w:rPr>
        <w:t>665</w:t>
      </w:r>
    </w:p>
    <w:p w:rsidR="00A66717" w:rsidRDefault="00A66717" w:rsidP="00A66717">
      <w:pPr>
        <w:pStyle w:val="ConsPlusTitle"/>
        <w:ind w:left="-709" w:right="282" w:firstLine="283"/>
        <w:jc w:val="both"/>
      </w:pPr>
    </w:p>
    <w:p w:rsidR="000D1A9D" w:rsidRDefault="00F465B1" w:rsidP="000D1A9D">
      <w:pPr>
        <w:pStyle w:val="ConsPlusTitle"/>
        <w:ind w:left="-284" w:right="566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>Об организации продажи имущества, находящегося в  муниципальной собственности Серафимовичского муниципального района</w:t>
      </w:r>
    </w:p>
    <w:p w:rsidR="00A66717" w:rsidRPr="00F465B1" w:rsidRDefault="00F465B1" w:rsidP="000D1A9D">
      <w:pPr>
        <w:pStyle w:val="ConsPlusTitle"/>
        <w:ind w:left="-284" w:right="566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A66717" w:rsidRPr="00F465B1" w:rsidRDefault="00A66717" w:rsidP="00625639">
      <w:pPr>
        <w:pStyle w:val="ConsPlusNormal"/>
        <w:ind w:left="-284" w:right="56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0D1A9D" w:rsidP="004D060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6717" w:rsidRPr="00F465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A66717"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N 178-ФЗ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</w:t>
      </w:r>
      <w:r w:rsidR="0062563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27.08.2012 № 860</w:t>
      </w:r>
      <w:r>
        <w:rPr>
          <w:rFonts w:ascii="Times New Roman" w:hAnsi="Times New Roman" w:cs="Times New Roman"/>
          <w:sz w:val="28"/>
          <w:szCs w:val="28"/>
        </w:rPr>
        <w:t xml:space="preserve">  «Об организации и проведении продажи государственного или муниципального имущества в электронной форме»</w:t>
      </w:r>
      <w:r w:rsidR="009F565B">
        <w:rPr>
          <w:rFonts w:ascii="Times New Roman" w:hAnsi="Times New Roman" w:cs="Times New Roman"/>
          <w:sz w:val="28"/>
          <w:szCs w:val="28"/>
        </w:rPr>
        <w:t>,</w:t>
      </w:r>
      <w:r w:rsidR="009F565B" w:rsidRPr="009F565B">
        <w:rPr>
          <w:rFonts w:ascii="Times New Roman" w:hAnsi="Times New Roman" w:cs="Times New Roman"/>
          <w:sz w:val="28"/>
          <w:szCs w:val="28"/>
        </w:rPr>
        <w:t xml:space="preserve"> </w:t>
      </w:r>
      <w:r w:rsidR="009F565B" w:rsidRPr="004D0519">
        <w:rPr>
          <w:rFonts w:ascii="Times New Roman" w:hAnsi="Times New Roman" w:cs="Times New Roman"/>
          <w:sz w:val="28"/>
          <w:szCs w:val="28"/>
        </w:rPr>
        <w:t>Положением о приватизации муниципального имущества Серафимовичского муниципального района Волгоградской области, утвержденного Решением Думы Серафимовичского муниципального района от 30.03.2012 №17</w:t>
      </w:r>
      <w:r w:rsidR="009F565B">
        <w:rPr>
          <w:rFonts w:ascii="Times New Roman" w:hAnsi="Times New Roman" w:cs="Times New Roman"/>
          <w:sz w:val="28"/>
          <w:szCs w:val="28"/>
        </w:rPr>
        <w:t>(ред. от 09.07.2015 №34</w:t>
      </w:r>
      <w:r w:rsidR="009F565B" w:rsidRPr="004D0519">
        <w:rPr>
          <w:rFonts w:ascii="Times New Roman" w:hAnsi="Times New Roman" w:cs="Times New Roman"/>
          <w:sz w:val="28"/>
          <w:szCs w:val="28"/>
        </w:rPr>
        <w:t>) «Об</w:t>
      </w:r>
      <w:proofErr w:type="gramEnd"/>
      <w:r w:rsidR="009F565B" w:rsidRPr="004D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5B" w:rsidRPr="004D051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9F565B" w:rsidRPr="004D0519">
        <w:rPr>
          <w:rFonts w:ascii="Times New Roman" w:hAnsi="Times New Roman" w:cs="Times New Roman"/>
          <w:sz w:val="28"/>
          <w:szCs w:val="28"/>
        </w:rPr>
        <w:t xml:space="preserve"> Положения о приватизации муниципального имущества Серафимовичского муниципального района Волгоградской области»,</w:t>
      </w:r>
    </w:p>
    <w:p w:rsidR="000D1A9D" w:rsidRDefault="000D1A9D" w:rsidP="004D060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6717" w:rsidRDefault="00420592" w:rsidP="00420592">
      <w:pPr>
        <w:pStyle w:val="ConsPlusNormal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продаже имущества, находящегося в муниципальной собственности</w:t>
      </w:r>
      <w:r w:rsidR="00625639" w:rsidRPr="00F465B1">
        <w:rPr>
          <w:rFonts w:ascii="Times New Roman" w:hAnsi="Times New Roman" w:cs="Times New Roman"/>
          <w:sz w:val="28"/>
          <w:szCs w:val="28"/>
        </w:rPr>
        <w:t xml:space="preserve"> Серафим</w:t>
      </w:r>
      <w:r w:rsidR="00625639">
        <w:rPr>
          <w:rFonts w:ascii="Times New Roman" w:hAnsi="Times New Roman" w:cs="Times New Roman"/>
          <w:sz w:val="28"/>
          <w:szCs w:val="28"/>
        </w:rPr>
        <w:t>овичского</w:t>
      </w:r>
      <w:r w:rsidR="003F00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 w:rsidR="009F565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F009C">
        <w:rPr>
          <w:rFonts w:ascii="Times New Roman" w:hAnsi="Times New Roman" w:cs="Times New Roman"/>
          <w:sz w:val="28"/>
          <w:szCs w:val="28"/>
        </w:rPr>
        <w:t xml:space="preserve"> </w:t>
      </w:r>
      <w:r w:rsidR="009F565B">
        <w:rPr>
          <w:rFonts w:ascii="Times New Roman" w:hAnsi="Times New Roman" w:cs="Times New Roman"/>
          <w:sz w:val="28"/>
          <w:szCs w:val="28"/>
        </w:rPr>
        <w:t xml:space="preserve">в составе, </w:t>
      </w:r>
      <w:r w:rsidR="00A66717" w:rsidRPr="00F465B1">
        <w:rPr>
          <w:rFonts w:ascii="Times New Roman" w:hAnsi="Times New Roman" w:cs="Times New Roman"/>
          <w:sz w:val="28"/>
          <w:szCs w:val="28"/>
        </w:rPr>
        <w:t>согласно</w:t>
      </w:r>
      <w:r w:rsidR="009F565B"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420592" w:rsidRPr="00F465B1" w:rsidRDefault="00420592" w:rsidP="00420592">
      <w:pPr>
        <w:pStyle w:val="ConsPlusNormal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8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465B1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администрации Серафим</w:t>
      </w:r>
      <w:r>
        <w:rPr>
          <w:rFonts w:ascii="Times New Roman" w:hAnsi="Times New Roman" w:cs="Times New Roman"/>
          <w:sz w:val="28"/>
          <w:szCs w:val="28"/>
        </w:rPr>
        <w:t>овичского</w:t>
      </w:r>
      <w:r w:rsidRPr="00F465B1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продаже муниципаль</w:t>
      </w:r>
      <w:r w:rsidRPr="00F465B1">
        <w:rPr>
          <w:rFonts w:ascii="Times New Roman" w:hAnsi="Times New Roman" w:cs="Times New Roman"/>
          <w:sz w:val="28"/>
          <w:szCs w:val="28"/>
        </w:rPr>
        <w:t xml:space="preserve">ного имущества, находящегося в собственности </w:t>
      </w:r>
      <w:r w:rsidRPr="00625639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Pr="00F4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5B1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й области, согласно приложению 2</w:t>
      </w:r>
      <w:r w:rsidRPr="00F465B1">
        <w:rPr>
          <w:rFonts w:ascii="Times New Roman" w:hAnsi="Times New Roman" w:cs="Times New Roman"/>
          <w:sz w:val="28"/>
          <w:szCs w:val="28"/>
        </w:rPr>
        <w:t>.</w:t>
      </w:r>
    </w:p>
    <w:p w:rsidR="00A66717" w:rsidRPr="00F465B1" w:rsidRDefault="00420592" w:rsidP="00420592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. Утвердить типовую форму </w:t>
      </w:r>
      <w:hyperlink w:anchor="P105" w:history="1">
        <w:r w:rsidR="00A66717"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на участие в электронно</w:t>
      </w:r>
      <w:r>
        <w:rPr>
          <w:rFonts w:ascii="Times New Roman" w:hAnsi="Times New Roman" w:cs="Times New Roman"/>
          <w:sz w:val="28"/>
          <w:szCs w:val="28"/>
        </w:rPr>
        <w:t>м аукционе согласно приложению 3</w:t>
      </w:r>
      <w:r w:rsidR="00A66717" w:rsidRPr="00F465B1">
        <w:rPr>
          <w:rFonts w:ascii="Times New Roman" w:hAnsi="Times New Roman" w:cs="Times New Roman"/>
          <w:sz w:val="28"/>
          <w:szCs w:val="28"/>
        </w:rPr>
        <w:t>.</w:t>
      </w:r>
    </w:p>
    <w:p w:rsidR="00A66717" w:rsidRPr="00F465B1" w:rsidRDefault="00420592" w:rsidP="00420592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. Утвердить типовую форму </w:t>
      </w:r>
      <w:hyperlink w:anchor="P227" w:history="1">
        <w:r w:rsidR="00A66717"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н</w:t>
      </w:r>
      <w:r w:rsidR="00DD3113">
        <w:rPr>
          <w:rFonts w:ascii="Times New Roman" w:hAnsi="Times New Roman" w:cs="Times New Roman"/>
          <w:sz w:val="28"/>
          <w:szCs w:val="28"/>
        </w:rPr>
        <w:t>а приобретение муниципаль</w:t>
      </w:r>
      <w:r w:rsidR="00A66717" w:rsidRPr="00F465B1">
        <w:rPr>
          <w:rFonts w:ascii="Times New Roman" w:hAnsi="Times New Roman" w:cs="Times New Roman"/>
          <w:sz w:val="28"/>
          <w:szCs w:val="28"/>
        </w:rPr>
        <w:t>ного имущества посредством публичного предложения в электро</w:t>
      </w:r>
      <w:r>
        <w:rPr>
          <w:rFonts w:ascii="Times New Roman" w:hAnsi="Times New Roman" w:cs="Times New Roman"/>
          <w:sz w:val="28"/>
          <w:szCs w:val="28"/>
        </w:rPr>
        <w:t>нной форме согласно приложению 4</w:t>
      </w:r>
      <w:r w:rsidR="00A66717" w:rsidRPr="00F465B1">
        <w:rPr>
          <w:rFonts w:ascii="Times New Roman" w:hAnsi="Times New Roman" w:cs="Times New Roman"/>
          <w:sz w:val="28"/>
          <w:szCs w:val="28"/>
        </w:rPr>
        <w:t>.</w:t>
      </w:r>
    </w:p>
    <w:p w:rsidR="00A66717" w:rsidRPr="00F465B1" w:rsidRDefault="00420592" w:rsidP="00420592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. Утвердить типовую форму </w:t>
      </w:r>
      <w:hyperlink w:anchor="P354" w:history="1">
        <w:r w:rsidR="00A66717"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="00DD3113">
        <w:rPr>
          <w:rFonts w:ascii="Times New Roman" w:hAnsi="Times New Roman" w:cs="Times New Roman"/>
          <w:sz w:val="28"/>
          <w:szCs w:val="28"/>
        </w:rPr>
        <w:t xml:space="preserve"> на приобретение муниципаль</w:t>
      </w:r>
      <w:r w:rsidR="00A66717" w:rsidRPr="00F465B1">
        <w:rPr>
          <w:rFonts w:ascii="Times New Roman" w:hAnsi="Times New Roman" w:cs="Times New Roman"/>
          <w:sz w:val="28"/>
          <w:szCs w:val="28"/>
        </w:rPr>
        <w:t>ного имущества без объявления цены в электро</w:t>
      </w:r>
      <w:r>
        <w:rPr>
          <w:rFonts w:ascii="Times New Roman" w:hAnsi="Times New Roman" w:cs="Times New Roman"/>
          <w:sz w:val="28"/>
          <w:szCs w:val="28"/>
        </w:rPr>
        <w:t>нной форме согласно приложению 5</w:t>
      </w:r>
      <w:r w:rsidR="00A66717" w:rsidRPr="00F465B1">
        <w:rPr>
          <w:rFonts w:ascii="Times New Roman" w:hAnsi="Times New Roman" w:cs="Times New Roman"/>
          <w:sz w:val="28"/>
          <w:szCs w:val="28"/>
        </w:rPr>
        <w:t>.</w:t>
      </w:r>
    </w:p>
    <w:p w:rsidR="00A66717" w:rsidRPr="00F465B1" w:rsidRDefault="00420592" w:rsidP="00420592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. Утвердить типовую форму </w:t>
      </w:r>
      <w:hyperlink w:anchor="P473" w:history="1">
        <w:r w:rsidR="00A66717"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на участие в конкурсе в электронной форме согласно прилож</w:t>
      </w:r>
      <w:r>
        <w:rPr>
          <w:rFonts w:ascii="Times New Roman" w:hAnsi="Times New Roman" w:cs="Times New Roman"/>
          <w:sz w:val="28"/>
          <w:szCs w:val="28"/>
        </w:rPr>
        <w:t>ению 6</w:t>
      </w:r>
      <w:r w:rsidR="00A66717" w:rsidRPr="00F465B1">
        <w:rPr>
          <w:rFonts w:ascii="Times New Roman" w:hAnsi="Times New Roman" w:cs="Times New Roman"/>
          <w:sz w:val="28"/>
          <w:szCs w:val="28"/>
        </w:rPr>
        <w:t>.</w:t>
      </w:r>
    </w:p>
    <w:p w:rsidR="00A66717" w:rsidRPr="00F465B1" w:rsidRDefault="00420592" w:rsidP="00420592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. Утвердить типовую форму </w:t>
      </w:r>
      <w:hyperlink w:anchor="P550" w:history="1">
        <w:r w:rsidR="00A66717" w:rsidRPr="00F465B1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задатке согласно приложению 7</w:t>
      </w:r>
      <w:r w:rsidR="00A66717" w:rsidRPr="00F465B1">
        <w:rPr>
          <w:rFonts w:ascii="Times New Roman" w:hAnsi="Times New Roman" w:cs="Times New Roman"/>
          <w:sz w:val="28"/>
          <w:szCs w:val="28"/>
        </w:rPr>
        <w:t>.</w:t>
      </w:r>
    </w:p>
    <w:p w:rsidR="00A66717" w:rsidRPr="00F465B1" w:rsidRDefault="00420592" w:rsidP="00420592">
      <w:pPr>
        <w:pStyle w:val="ConsPlusNormal"/>
        <w:tabs>
          <w:tab w:val="left" w:pos="935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6717" w:rsidRPr="00F465B1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A66717" w:rsidRDefault="00543EB0" w:rsidP="004D060E">
      <w:pPr>
        <w:pStyle w:val="ConsPlusNormal"/>
        <w:tabs>
          <w:tab w:val="left" w:pos="9356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ения </w:t>
      </w:r>
      <w:r w:rsidR="00D232E0" w:rsidRPr="00F465B1">
        <w:rPr>
          <w:rFonts w:ascii="Times New Roman" w:hAnsi="Times New Roman" w:cs="Times New Roman"/>
          <w:sz w:val="28"/>
          <w:szCs w:val="28"/>
        </w:rPr>
        <w:t>администрации Серафим</w:t>
      </w:r>
      <w:r w:rsidR="00D232E0">
        <w:rPr>
          <w:rFonts w:ascii="Times New Roman" w:hAnsi="Times New Roman" w:cs="Times New Roman"/>
          <w:sz w:val="28"/>
          <w:szCs w:val="28"/>
        </w:rPr>
        <w:t>овичского</w:t>
      </w:r>
      <w:r w:rsidR="00D232E0" w:rsidRPr="00F465B1">
        <w:rPr>
          <w:rFonts w:ascii="Times New Roman" w:hAnsi="Times New Roman" w:cs="Times New Roman"/>
          <w:sz w:val="28"/>
          <w:szCs w:val="28"/>
        </w:rPr>
        <w:t xml:space="preserve"> </w:t>
      </w:r>
      <w:r w:rsidR="00D232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32E0" w:rsidRPr="00F465B1">
        <w:rPr>
          <w:rFonts w:ascii="Times New Roman" w:hAnsi="Times New Roman" w:cs="Times New Roman"/>
          <w:sz w:val="28"/>
          <w:szCs w:val="28"/>
        </w:rPr>
        <w:t>Волгоградской</w:t>
      </w:r>
      <w:r w:rsidR="00D232E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66717" w:rsidRPr="00F465B1">
        <w:rPr>
          <w:rFonts w:ascii="Times New Roman" w:hAnsi="Times New Roman" w:cs="Times New Roman"/>
          <w:sz w:val="28"/>
          <w:szCs w:val="28"/>
        </w:rPr>
        <w:t>:</w:t>
      </w:r>
    </w:p>
    <w:p w:rsidR="009F565B" w:rsidRDefault="009F565B" w:rsidP="009F565B">
      <w:pPr>
        <w:pStyle w:val="ConsPlusNormal"/>
        <w:tabs>
          <w:tab w:val="left" w:pos="9356"/>
        </w:tabs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71B3A" w:rsidRPr="00F465B1" w:rsidRDefault="00171B3A" w:rsidP="009F565B">
      <w:pPr>
        <w:pStyle w:val="ConsPlusNormal"/>
        <w:tabs>
          <w:tab w:val="left" w:pos="9356"/>
        </w:tabs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66717" w:rsidRPr="00420592" w:rsidRDefault="00543EB0" w:rsidP="004D060E">
      <w:pPr>
        <w:pStyle w:val="ConsPlusNormal"/>
        <w:tabs>
          <w:tab w:val="left" w:pos="9356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592">
        <w:rPr>
          <w:rFonts w:ascii="Times New Roman" w:hAnsi="Times New Roman" w:cs="Times New Roman"/>
          <w:sz w:val="28"/>
          <w:szCs w:val="28"/>
        </w:rPr>
        <w:t>от 16 марта</w:t>
      </w:r>
      <w:r w:rsidR="00A66717" w:rsidRPr="00420592">
        <w:rPr>
          <w:rFonts w:ascii="Times New Roman" w:hAnsi="Times New Roman" w:cs="Times New Roman"/>
          <w:sz w:val="28"/>
          <w:szCs w:val="28"/>
        </w:rPr>
        <w:t xml:space="preserve"> 2012 г. </w:t>
      </w:r>
      <w:r w:rsidRPr="00420592">
        <w:rPr>
          <w:rFonts w:ascii="Times New Roman" w:hAnsi="Times New Roman" w:cs="Times New Roman"/>
          <w:sz w:val="28"/>
          <w:szCs w:val="28"/>
        </w:rPr>
        <w:t xml:space="preserve">№ 100 </w:t>
      </w:r>
      <w:r w:rsidR="00A66717" w:rsidRPr="00420592">
        <w:rPr>
          <w:rFonts w:ascii="Times New Roman" w:hAnsi="Times New Roman" w:cs="Times New Roman"/>
          <w:sz w:val="28"/>
          <w:szCs w:val="28"/>
        </w:rPr>
        <w:t xml:space="preserve">"Об </w:t>
      </w:r>
      <w:r w:rsidR="00D232E0" w:rsidRPr="00420592">
        <w:rPr>
          <w:rFonts w:ascii="Times New Roman" w:hAnsi="Times New Roman" w:cs="Times New Roman"/>
          <w:sz w:val="28"/>
          <w:szCs w:val="28"/>
        </w:rPr>
        <w:t>утверждении типовых форм документов  по продаже муниципального имущества</w:t>
      </w:r>
      <w:r w:rsidR="00A66717" w:rsidRPr="00420592">
        <w:rPr>
          <w:rFonts w:ascii="Times New Roman" w:hAnsi="Times New Roman" w:cs="Times New Roman"/>
          <w:sz w:val="28"/>
          <w:szCs w:val="28"/>
        </w:rPr>
        <w:t>";</w:t>
      </w:r>
    </w:p>
    <w:p w:rsidR="00A66717" w:rsidRDefault="00D232E0" w:rsidP="004D060E">
      <w:pPr>
        <w:pStyle w:val="ConsPlusNormal"/>
        <w:tabs>
          <w:tab w:val="left" w:pos="9356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267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</w:t>
      </w:r>
      <w:r w:rsidRPr="00F465B1">
        <w:rPr>
          <w:rFonts w:ascii="Times New Roman" w:hAnsi="Times New Roman" w:cs="Times New Roman"/>
          <w:sz w:val="28"/>
          <w:szCs w:val="28"/>
        </w:rPr>
        <w:t>Серафим</w:t>
      </w:r>
      <w:r>
        <w:rPr>
          <w:rFonts w:ascii="Times New Roman" w:hAnsi="Times New Roman" w:cs="Times New Roman"/>
          <w:sz w:val="28"/>
          <w:szCs w:val="28"/>
        </w:rPr>
        <w:t>овичского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16.03</w:t>
      </w:r>
      <w:r w:rsidR="00A66717" w:rsidRPr="00F465B1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>г. N 100 "Об утверждении  типовых форм  документов  по продаже муниципального имущества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F465B1">
        <w:rPr>
          <w:rFonts w:ascii="Times New Roman" w:hAnsi="Times New Roman" w:cs="Times New Roman"/>
          <w:sz w:val="28"/>
          <w:szCs w:val="28"/>
        </w:rPr>
        <w:t>";</w:t>
      </w:r>
    </w:p>
    <w:p w:rsidR="00D232E0" w:rsidRDefault="00D232E0" w:rsidP="004D060E">
      <w:pPr>
        <w:pStyle w:val="ConsPlusNormal"/>
        <w:tabs>
          <w:tab w:val="left" w:pos="9498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августа 2015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г. </w:t>
      </w:r>
      <w:r w:rsidRPr="00D232E0">
        <w:rPr>
          <w:rFonts w:ascii="Times New Roman" w:hAnsi="Times New Roman" w:cs="Times New Roman"/>
          <w:sz w:val="28"/>
          <w:szCs w:val="28"/>
        </w:rPr>
        <w:t>№ 443</w:t>
      </w:r>
      <w:r w:rsidR="00A66717" w:rsidRPr="00F465B1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 утверждении типовых форм документов по продаже муниципального имущества»;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EF" w:rsidRPr="00F465B1" w:rsidRDefault="00A66717" w:rsidP="004D060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2) </w:t>
      </w:r>
      <w:r w:rsidR="006A68EF">
        <w:rPr>
          <w:rFonts w:ascii="Times New Roman" w:hAnsi="Times New Roman" w:cs="Times New Roman"/>
          <w:sz w:val="28"/>
          <w:szCs w:val="28"/>
        </w:rPr>
        <w:t>распоряже</w:t>
      </w:r>
      <w:r w:rsidR="006A68EF" w:rsidRPr="00F465B1">
        <w:rPr>
          <w:rFonts w:ascii="Times New Roman" w:hAnsi="Times New Roman" w:cs="Times New Roman"/>
          <w:sz w:val="28"/>
          <w:szCs w:val="28"/>
        </w:rPr>
        <w:t>ния администрации Серафим</w:t>
      </w:r>
      <w:r w:rsidR="006A68EF">
        <w:rPr>
          <w:rFonts w:ascii="Times New Roman" w:hAnsi="Times New Roman" w:cs="Times New Roman"/>
          <w:sz w:val="28"/>
          <w:szCs w:val="28"/>
        </w:rPr>
        <w:t>овичского</w:t>
      </w:r>
      <w:r w:rsidR="006A68EF" w:rsidRPr="00F465B1">
        <w:rPr>
          <w:rFonts w:ascii="Times New Roman" w:hAnsi="Times New Roman" w:cs="Times New Roman"/>
          <w:sz w:val="28"/>
          <w:szCs w:val="28"/>
        </w:rPr>
        <w:t xml:space="preserve"> </w:t>
      </w:r>
      <w:r w:rsidR="006A68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A68EF" w:rsidRPr="00F465B1">
        <w:rPr>
          <w:rFonts w:ascii="Times New Roman" w:hAnsi="Times New Roman" w:cs="Times New Roman"/>
          <w:sz w:val="28"/>
          <w:szCs w:val="28"/>
        </w:rPr>
        <w:t>Волгоградской</w:t>
      </w:r>
      <w:r w:rsidR="006A68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A68EF" w:rsidRPr="00F465B1">
        <w:rPr>
          <w:rFonts w:ascii="Times New Roman" w:hAnsi="Times New Roman" w:cs="Times New Roman"/>
          <w:sz w:val="28"/>
          <w:szCs w:val="28"/>
        </w:rPr>
        <w:t>:</w:t>
      </w:r>
    </w:p>
    <w:p w:rsidR="00A66717" w:rsidRPr="00F465B1" w:rsidRDefault="006A68EF" w:rsidP="004D060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2014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31-р </w:t>
      </w:r>
      <w:r w:rsidR="00A66717" w:rsidRPr="00F465B1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постоянно действующей комиссии по продаже имущества и утверждении состава</w:t>
      </w:r>
      <w:r w:rsidR="00CC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66717" w:rsidRPr="00F465B1">
        <w:rPr>
          <w:rFonts w:ascii="Times New Roman" w:hAnsi="Times New Roman" w:cs="Times New Roman"/>
          <w:sz w:val="28"/>
          <w:szCs w:val="28"/>
        </w:rPr>
        <w:t>";</w:t>
      </w:r>
    </w:p>
    <w:p w:rsidR="00A66717" w:rsidRPr="00F465B1" w:rsidRDefault="00CC56F9" w:rsidP="00DD3113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сентября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 xml:space="preserve">№ 115-р 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D31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 действующей комиссии по продаже имущества</w:t>
      </w:r>
      <w:r w:rsidR="00A66717" w:rsidRPr="00F465B1">
        <w:rPr>
          <w:rFonts w:ascii="Times New Roman" w:hAnsi="Times New Roman" w:cs="Times New Roman"/>
          <w:sz w:val="28"/>
          <w:szCs w:val="28"/>
        </w:rPr>
        <w:t>";</w:t>
      </w:r>
    </w:p>
    <w:p w:rsidR="00CC56F9" w:rsidRPr="00F465B1" w:rsidRDefault="00CC56F9" w:rsidP="004D060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2016</w:t>
      </w:r>
      <w:r w:rsidRPr="00F465B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18-р </w:t>
      </w:r>
      <w:r w:rsidRPr="00F465B1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>
        <w:rPr>
          <w:rFonts w:ascii="Times New Roman" w:hAnsi="Times New Roman" w:cs="Times New Roman"/>
          <w:sz w:val="28"/>
          <w:szCs w:val="28"/>
        </w:rPr>
        <w:t>в состав постоянно действующей комиссии по продаже имущества, находящегося в муниципальной собственности</w:t>
      </w:r>
      <w:r w:rsidRPr="00CC56F9">
        <w:rPr>
          <w:rFonts w:ascii="Times New Roman" w:hAnsi="Times New Roman" w:cs="Times New Roman"/>
          <w:sz w:val="28"/>
          <w:szCs w:val="28"/>
        </w:rPr>
        <w:t xml:space="preserve"> </w:t>
      </w:r>
      <w:r w:rsidRPr="00F465B1">
        <w:rPr>
          <w:rFonts w:ascii="Times New Roman" w:hAnsi="Times New Roman" w:cs="Times New Roman"/>
          <w:sz w:val="28"/>
          <w:szCs w:val="28"/>
        </w:rPr>
        <w:t>Серафим</w:t>
      </w:r>
      <w:r>
        <w:rPr>
          <w:rFonts w:ascii="Times New Roman" w:hAnsi="Times New Roman" w:cs="Times New Roman"/>
          <w:sz w:val="28"/>
          <w:szCs w:val="28"/>
        </w:rPr>
        <w:t>овичского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65B1">
        <w:rPr>
          <w:rFonts w:ascii="Times New Roman" w:hAnsi="Times New Roman" w:cs="Times New Roman"/>
          <w:sz w:val="28"/>
          <w:szCs w:val="28"/>
        </w:rPr>
        <w:t>";</w:t>
      </w:r>
    </w:p>
    <w:p w:rsidR="00CC56F9" w:rsidRDefault="00CC56F9" w:rsidP="004D060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февраля 2017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9-р </w:t>
      </w:r>
      <w:r w:rsidRPr="00F465B1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>
        <w:rPr>
          <w:rFonts w:ascii="Times New Roman" w:hAnsi="Times New Roman" w:cs="Times New Roman"/>
          <w:sz w:val="28"/>
          <w:szCs w:val="28"/>
        </w:rPr>
        <w:t>в состав постоянно действующей комиссии по продаже имущества, находящегося в муниципальной собственности</w:t>
      </w:r>
      <w:r w:rsidRPr="00CC56F9">
        <w:rPr>
          <w:rFonts w:ascii="Times New Roman" w:hAnsi="Times New Roman" w:cs="Times New Roman"/>
          <w:sz w:val="28"/>
          <w:szCs w:val="28"/>
        </w:rPr>
        <w:t xml:space="preserve"> </w:t>
      </w:r>
      <w:r w:rsidRPr="00F465B1">
        <w:rPr>
          <w:rFonts w:ascii="Times New Roman" w:hAnsi="Times New Roman" w:cs="Times New Roman"/>
          <w:sz w:val="28"/>
          <w:szCs w:val="28"/>
        </w:rPr>
        <w:t>Серафим</w:t>
      </w:r>
      <w:r>
        <w:rPr>
          <w:rFonts w:ascii="Times New Roman" w:hAnsi="Times New Roman" w:cs="Times New Roman"/>
          <w:sz w:val="28"/>
          <w:szCs w:val="28"/>
        </w:rPr>
        <w:t>овичского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65B1"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F9" w:rsidRDefault="00CC56F9" w:rsidP="004D060E">
      <w:pPr>
        <w:pStyle w:val="ConsPlusNorma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мая 2018</w:t>
      </w:r>
      <w:r w:rsidR="00A66717" w:rsidRPr="00F465B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72-р </w:t>
      </w:r>
      <w:r w:rsidRPr="00F465B1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>
        <w:rPr>
          <w:rFonts w:ascii="Times New Roman" w:hAnsi="Times New Roman" w:cs="Times New Roman"/>
          <w:sz w:val="28"/>
          <w:szCs w:val="28"/>
        </w:rPr>
        <w:t>в состав постоянно действующей комиссии по продаже имущества, находящегося в муниципальной собственности</w:t>
      </w:r>
      <w:r w:rsidRPr="00CC56F9">
        <w:rPr>
          <w:rFonts w:ascii="Times New Roman" w:hAnsi="Times New Roman" w:cs="Times New Roman"/>
          <w:sz w:val="28"/>
          <w:szCs w:val="28"/>
        </w:rPr>
        <w:t xml:space="preserve"> </w:t>
      </w:r>
      <w:r w:rsidRPr="00F465B1">
        <w:rPr>
          <w:rFonts w:ascii="Times New Roman" w:hAnsi="Times New Roman" w:cs="Times New Roman"/>
          <w:sz w:val="28"/>
          <w:szCs w:val="28"/>
        </w:rPr>
        <w:t>Серафим</w:t>
      </w:r>
      <w:r>
        <w:rPr>
          <w:rFonts w:ascii="Times New Roman" w:hAnsi="Times New Roman" w:cs="Times New Roman"/>
          <w:sz w:val="28"/>
          <w:szCs w:val="28"/>
        </w:rPr>
        <w:t>овичского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65B1"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3AA" w:rsidRDefault="00F113AA" w:rsidP="00F113AA">
      <w:pPr>
        <w:ind w:left="-284" w:firstLine="426"/>
        <w:jc w:val="both"/>
      </w:pPr>
      <w:r>
        <w:rPr>
          <w:kern w:val="1"/>
          <w:sz w:val="28"/>
          <w:szCs w:val="28"/>
        </w:rPr>
        <w:t xml:space="preserve">5. 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исполнением постановления возложить на первого заместителя главы Серафимовичского муниципального района Н.К. Анисимову.</w:t>
      </w:r>
      <w:r>
        <w:t xml:space="preserve"> </w:t>
      </w:r>
    </w:p>
    <w:p w:rsidR="00F113AA" w:rsidRDefault="00F113AA" w:rsidP="00F113A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="003F009C">
        <w:rPr>
          <w:sz w:val="28"/>
          <w:szCs w:val="28"/>
        </w:rPr>
        <w:t xml:space="preserve"> вступае</w:t>
      </w:r>
      <w:r w:rsidR="00171B3A">
        <w:rPr>
          <w:sz w:val="28"/>
          <w:szCs w:val="28"/>
        </w:rPr>
        <w:t>т в силу со дня его подписания,</w:t>
      </w:r>
      <w:r>
        <w:rPr>
          <w:sz w:val="28"/>
          <w:szCs w:val="28"/>
        </w:rPr>
        <w:t xml:space="preserve"> подлежит официальному опубликованию </w:t>
      </w:r>
      <w:r w:rsidR="003F009C">
        <w:rPr>
          <w:sz w:val="28"/>
          <w:szCs w:val="28"/>
        </w:rPr>
        <w:t xml:space="preserve">и размещению </w:t>
      </w:r>
      <w:r>
        <w:rPr>
          <w:sz w:val="28"/>
          <w:szCs w:val="28"/>
        </w:rPr>
        <w:t>на официальном сайте администрации Серафимовичского муниципального района Волгоградской области в информационной телекоммуникационной сети «Интернет».</w:t>
      </w:r>
    </w:p>
    <w:p w:rsidR="00582ACE" w:rsidRDefault="00582ACE" w:rsidP="00F113AA">
      <w:pPr>
        <w:ind w:left="-284" w:firstLine="426"/>
        <w:jc w:val="both"/>
        <w:rPr>
          <w:sz w:val="28"/>
          <w:szCs w:val="28"/>
        </w:rPr>
      </w:pPr>
    </w:p>
    <w:p w:rsidR="00F113AA" w:rsidRDefault="00F113AA" w:rsidP="00F113AA">
      <w:pPr>
        <w:ind w:firstLine="720"/>
        <w:jc w:val="both"/>
        <w:rPr>
          <w:szCs w:val="28"/>
        </w:rPr>
      </w:pPr>
    </w:p>
    <w:p w:rsidR="00582ACE" w:rsidRDefault="00582ACE" w:rsidP="00582ACE">
      <w:pPr>
        <w:pStyle w:val="a5"/>
        <w:ind w:left="-284"/>
        <w:jc w:val="left"/>
        <w:rPr>
          <w:szCs w:val="28"/>
        </w:rPr>
      </w:pPr>
      <w:r>
        <w:rPr>
          <w:szCs w:val="28"/>
        </w:rPr>
        <w:t>Глава  Серафимовичского</w:t>
      </w:r>
    </w:p>
    <w:p w:rsidR="00582ACE" w:rsidRDefault="00582ACE" w:rsidP="00582ACE">
      <w:pPr>
        <w:pStyle w:val="a5"/>
        <w:ind w:left="-284"/>
        <w:jc w:val="left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Cs w:val="28"/>
        </w:rPr>
        <w:t>С.В.Пономарев</w:t>
      </w:r>
      <w:proofErr w:type="spellEnd"/>
    </w:p>
    <w:p w:rsidR="0032172E" w:rsidRDefault="0032172E" w:rsidP="0032172E">
      <w:pPr>
        <w:ind w:left="-284"/>
        <w:jc w:val="both"/>
        <w:rPr>
          <w:color w:val="000000"/>
          <w:sz w:val="28"/>
          <w:szCs w:val="28"/>
        </w:rPr>
      </w:pPr>
    </w:p>
    <w:p w:rsidR="00387DAC" w:rsidRDefault="00387DAC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87DAC" w:rsidRDefault="00387DAC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87DAC" w:rsidRDefault="00387DAC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87DAC" w:rsidRPr="00D3564D" w:rsidRDefault="00387DAC" w:rsidP="00387DA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ПРИЛОЖЕНИЕ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1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>665</w:t>
      </w:r>
    </w:p>
    <w:p w:rsidR="00387DAC" w:rsidRDefault="00387DAC" w:rsidP="00387DAC">
      <w:pPr>
        <w:jc w:val="center"/>
        <w:rPr>
          <w:sz w:val="28"/>
          <w:szCs w:val="28"/>
        </w:rPr>
      </w:pPr>
    </w:p>
    <w:p w:rsidR="00387DAC" w:rsidRDefault="00387DAC" w:rsidP="00387DAC">
      <w:pPr>
        <w:jc w:val="center"/>
        <w:rPr>
          <w:sz w:val="28"/>
          <w:szCs w:val="28"/>
        </w:rPr>
      </w:pPr>
    </w:p>
    <w:p w:rsidR="00D3564D" w:rsidRDefault="00D3564D" w:rsidP="00387DAC">
      <w:pPr>
        <w:jc w:val="center"/>
        <w:rPr>
          <w:sz w:val="28"/>
          <w:szCs w:val="28"/>
        </w:rPr>
      </w:pPr>
    </w:p>
    <w:p w:rsidR="00387DAC" w:rsidRDefault="00387DAC" w:rsidP="00387D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 действующей комиссии</w:t>
      </w:r>
      <w:r w:rsidRPr="00427E01">
        <w:rPr>
          <w:sz w:val="28"/>
          <w:szCs w:val="28"/>
        </w:rPr>
        <w:t xml:space="preserve"> по продаже имущест</w:t>
      </w:r>
      <w:r>
        <w:rPr>
          <w:sz w:val="28"/>
          <w:szCs w:val="28"/>
        </w:rPr>
        <w:t>ва,</w:t>
      </w:r>
    </w:p>
    <w:p w:rsidR="00387DAC" w:rsidRDefault="00387DAC" w:rsidP="00387DAC">
      <w:pPr>
        <w:jc w:val="center"/>
        <w:rPr>
          <w:sz w:val="28"/>
          <w:szCs w:val="28"/>
        </w:rPr>
      </w:pPr>
      <w:r w:rsidRPr="00427E01">
        <w:rPr>
          <w:sz w:val="28"/>
          <w:szCs w:val="28"/>
        </w:rPr>
        <w:t xml:space="preserve"> находящегося в муниципальной собственности   Серафимовичского муниципального района Волгоградской области </w:t>
      </w:r>
      <w:r>
        <w:rPr>
          <w:sz w:val="28"/>
          <w:szCs w:val="28"/>
        </w:rPr>
        <w:t xml:space="preserve"> </w:t>
      </w:r>
    </w:p>
    <w:p w:rsidR="00387DAC" w:rsidRPr="00427E01" w:rsidRDefault="00387DAC" w:rsidP="00387DAC">
      <w:pPr>
        <w:jc w:val="center"/>
        <w:rPr>
          <w:sz w:val="28"/>
          <w:szCs w:val="28"/>
        </w:rPr>
      </w:pPr>
    </w:p>
    <w:p w:rsidR="00387DAC" w:rsidRDefault="00387DAC" w:rsidP="00387DAC">
      <w:pPr>
        <w:pStyle w:val="a5"/>
        <w:numPr>
          <w:ilvl w:val="0"/>
          <w:numId w:val="3"/>
        </w:numPr>
        <w:ind w:left="-284" w:firstLine="426"/>
        <w:rPr>
          <w:szCs w:val="28"/>
        </w:rPr>
      </w:pPr>
      <w:r>
        <w:rPr>
          <w:szCs w:val="28"/>
        </w:rPr>
        <w:t>Анисимова Наталья Константиновна  - первый заместитель главы  Серафимовичского муниципального района, председатель комиссии;</w:t>
      </w:r>
    </w:p>
    <w:p w:rsidR="00387DAC" w:rsidRDefault="00387DAC" w:rsidP="00387DAC">
      <w:pPr>
        <w:pStyle w:val="a5"/>
        <w:numPr>
          <w:ilvl w:val="0"/>
          <w:numId w:val="3"/>
        </w:numPr>
        <w:spacing w:before="240"/>
        <w:ind w:left="-284" w:firstLine="426"/>
        <w:rPr>
          <w:szCs w:val="28"/>
        </w:rPr>
      </w:pPr>
      <w:proofErr w:type="spellStart"/>
      <w:r>
        <w:rPr>
          <w:szCs w:val="28"/>
        </w:rPr>
        <w:t>Ветрова</w:t>
      </w:r>
      <w:proofErr w:type="spellEnd"/>
      <w:r>
        <w:rPr>
          <w:szCs w:val="28"/>
        </w:rPr>
        <w:t xml:space="preserve"> Ольга Александровна - начальник отдела по управлению имуществом и земле</w:t>
      </w:r>
      <w:r w:rsidR="009F565B">
        <w:rPr>
          <w:szCs w:val="28"/>
        </w:rPr>
        <w:t>пользованию а</w:t>
      </w:r>
      <w:r>
        <w:rPr>
          <w:szCs w:val="28"/>
        </w:rPr>
        <w:t>дминистрации Серафимовичского       муниципального района, заместитель председателя комиссии;</w:t>
      </w:r>
    </w:p>
    <w:p w:rsidR="00387DAC" w:rsidRDefault="00387DAC" w:rsidP="00387DAC">
      <w:pPr>
        <w:pStyle w:val="a5"/>
        <w:numPr>
          <w:ilvl w:val="0"/>
          <w:numId w:val="3"/>
        </w:numPr>
        <w:spacing w:before="240"/>
        <w:ind w:left="-284" w:firstLine="426"/>
        <w:rPr>
          <w:szCs w:val="28"/>
        </w:rPr>
      </w:pPr>
      <w:proofErr w:type="spellStart"/>
      <w:r>
        <w:rPr>
          <w:szCs w:val="28"/>
        </w:rPr>
        <w:t>Виденина</w:t>
      </w:r>
      <w:proofErr w:type="spellEnd"/>
      <w:r>
        <w:rPr>
          <w:szCs w:val="28"/>
        </w:rPr>
        <w:t xml:space="preserve"> Наталья Евгеньевна - заместитель начальника отдела по управлению</w:t>
      </w:r>
      <w:r w:rsidR="009F565B">
        <w:rPr>
          <w:szCs w:val="28"/>
        </w:rPr>
        <w:t xml:space="preserve"> имуществом и землепользованию а</w:t>
      </w:r>
      <w:r>
        <w:rPr>
          <w:szCs w:val="28"/>
        </w:rPr>
        <w:t>дмин</w:t>
      </w:r>
      <w:r w:rsidR="009F565B">
        <w:rPr>
          <w:szCs w:val="28"/>
        </w:rPr>
        <w:t xml:space="preserve">истрации Серафимовичского </w:t>
      </w:r>
      <w:r>
        <w:rPr>
          <w:szCs w:val="28"/>
        </w:rPr>
        <w:t>муниципального района, секретарь комиссии;</w:t>
      </w:r>
    </w:p>
    <w:p w:rsidR="00387DAC" w:rsidRDefault="00387DAC" w:rsidP="00387DAC">
      <w:pPr>
        <w:pStyle w:val="a7"/>
        <w:numPr>
          <w:ilvl w:val="0"/>
          <w:numId w:val="3"/>
        </w:numPr>
        <w:spacing w:before="24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Денисов Илья Владимирович</w:t>
      </w:r>
      <w:r w:rsidRPr="000A576D">
        <w:rPr>
          <w:sz w:val="28"/>
          <w:szCs w:val="28"/>
        </w:rPr>
        <w:t xml:space="preserve"> - начальник организационно-правового отдела администрации Серафимовичского муниципального района;</w:t>
      </w:r>
    </w:p>
    <w:p w:rsidR="00387DAC" w:rsidRPr="00387DAC" w:rsidRDefault="00387DAC" w:rsidP="00387DAC">
      <w:pPr>
        <w:pStyle w:val="a9"/>
        <w:numPr>
          <w:ilvl w:val="0"/>
          <w:numId w:val="3"/>
        </w:numPr>
        <w:ind w:left="-284" w:firstLine="426"/>
        <w:jc w:val="both"/>
        <w:rPr>
          <w:sz w:val="28"/>
          <w:szCs w:val="28"/>
        </w:rPr>
      </w:pPr>
      <w:proofErr w:type="spellStart"/>
      <w:r w:rsidRPr="00387DAC">
        <w:rPr>
          <w:sz w:val="28"/>
          <w:szCs w:val="28"/>
        </w:rPr>
        <w:t>Каледина</w:t>
      </w:r>
      <w:proofErr w:type="spellEnd"/>
      <w:r w:rsidRPr="00387DAC">
        <w:rPr>
          <w:sz w:val="28"/>
          <w:szCs w:val="28"/>
        </w:rPr>
        <w:t xml:space="preserve"> Надежда Владимировна - начальник отдела</w:t>
      </w:r>
      <w:r w:rsidRPr="00387DAC">
        <w:rPr>
          <w:szCs w:val="28"/>
        </w:rPr>
        <w:t xml:space="preserve"> </w:t>
      </w:r>
      <w:r w:rsidRPr="00387DAC">
        <w:rPr>
          <w:sz w:val="28"/>
          <w:szCs w:val="28"/>
        </w:rPr>
        <w:t xml:space="preserve"> </w:t>
      </w:r>
      <w:r w:rsidR="009F565B">
        <w:rPr>
          <w:sz w:val="28"/>
          <w:szCs w:val="28"/>
        </w:rPr>
        <w:t xml:space="preserve">по  </w:t>
      </w:r>
      <w:r w:rsidRPr="00387DAC">
        <w:rPr>
          <w:sz w:val="28"/>
          <w:szCs w:val="28"/>
        </w:rPr>
        <w:t>экономике   и потребительскому рынку администрации Серафимовичского муниципального района;</w:t>
      </w:r>
    </w:p>
    <w:p w:rsidR="00387DAC" w:rsidRDefault="00387DAC" w:rsidP="00387DAC">
      <w:pPr>
        <w:pStyle w:val="a5"/>
        <w:numPr>
          <w:ilvl w:val="0"/>
          <w:numId w:val="3"/>
        </w:numPr>
        <w:spacing w:before="240"/>
        <w:ind w:left="-284" w:firstLine="426"/>
        <w:rPr>
          <w:szCs w:val="28"/>
        </w:rPr>
      </w:pPr>
      <w:r>
        <w:rPr>
          <w:szCs w:val="28"/>
        </w:rPr>
        <w:t>Кравцова Наталья Николаевна - директор МКУ «Межотраслевая централизованная бухгалтерия» (по согласованию);</w:t>
      </w:r>
    </w:p>
    <w:p w:rsidR="00387DAC" w:rsidRDefault="00387DAC" w:rsidP="00387DAC">
      <w:pPr>
        <w:pStyle w:val="a5"/>
        <w:numPr>
          <w:ilvl w:val="0"/>
          <w:numId w:val="3"/>
        </w:numPr>
        <w:spacing w:before="240"/>
        <w:ind w:left="-284" w:firstLine="426"/>
        <w:rPr>
          <w:szCs w:val="28"/>
        </w:rPr>
      </w:pPr>
      <w:r>
        <w:rPr>
          <w:szCs w:val="28"/>
        </w:rPr>
        <w:t>Назаров Александр Иванович – начальник отдела по сельскому хозяйству и продовольствию</w:t>
      </w:r>
      <w:r w:rsidRPr="00427E01">
        <w:rPr>
          <w:szCs w:val="28"/>
        </w:rPr>
        <w:t xml:space="preserve"> </w:t>
      </w:r>
      <w:r>
        <w:rPr>
          <w:szCs w:val="28"/>
        </w:rPr>
        <w:t>администрации Серафимовичского муниципального района.</w:t>
      </w:r>
    </w:p>
    <w:p w:rsidR="00387DAC" w:rsidRDefault="00387DAC" w:rsidP="00387DAC">
      <w:pPr>
        <w:ind w:left="-284" w:firstLine="426"/>
        <w:rPr>
          <w:sz w:val="24"/>
          <w:szCs w:val="24"/>
        </w:rPr>
      </w:pPr>
    </w:p>
    <w:p w:rsidR="00387DAC" w:rsidRPr="0077137A" w:rsidRDefault="00387DAC" w:rsidP="00387DAC">
      <w:pPr>
        <w:ind w:left="-284" w:firstLine="426"/>
        <w:rPr>
          <w:sz w:val="24"/>
          <w:szCs w:val="24"/>
        </w:rPr>
      </w:pPr>
    </w:p>
    <w:p w:rsidR="00387DAC" w:rsidRDefault="00387DAC" w:rsidP="00387DAC">
      <w:pPr>
        <w:pStyle w:val="a5"/>
        <w:ind w:left="-284" w:firstLine="426"/>
        <w:jc w:val="left"/>
        <w:rPr>
          <w:szCs w:val="28"/>
        </w:rPr>
      </w:pPr>
    </w:p>
    <w:p w:rsidR="00B705EE" w:rsidRPr="00F465B1" w:rsidRDefault="00B705EE" w:rsidP="00B705EE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87DAC" w:rsidRDefault="00387DAC" w:rsidP="00387DAC">
      <w:pPr>
        <w:pStyle w:val="a5"/>
        <w:jc w:val="left"/>
        <w:rPr>
          <w:szCs w:val="28"/>
        </w:rPr>
      </w:pPr>
    </w:p>
    <w:p w:rsidR="00387DAC" w:rsidRDefault="00387DAC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87DAC" w:rsidRDefault="00387DAC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87DAC" w:rsidRDefault="00387DAC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705EE" w:rsidRDefault="00B705EE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2172E" w:rsidRPr="00C5517A" w:rsidRDefault="0032172E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ПРИЛОЖЕНИЕ</w:t>
      </w:r>
      <w:r w:rsidR="00B17EE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2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>665</w:t>
      </w:r>
    </w:p>
    <w:p w:rsidR="00A66717" w:rsidRPr="00F465B1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F465B1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3564D" w:rsidRDefault="00D3564D" w:rsidP="00A66717">
      <w:pPr>
        <w:pStyle w:val="ConsPlusTitle"/>
        <w:ind w:left="-709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8"/>
      <w:bookmarkEnd w:id="0"/>
    </w:p>
    <w:p w:rsidR="00A66717" w:rsidRPr="00F465B1" w:rsidRDefault="00A66717" w:rsidP="00A66717">
      <w:pPr>
        <w:pStyle w:val="ConsPlusTitle"/>
        <w:ind w:left="-709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465B1" w:rsidRDefault="00A66717" w:rsidP="009076FB">
      <w:pPr>
        <w:pStyle w:val="ConsPlusTitle"/>
        <w:ind w:left="-709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>О ПОСТОЯННО ДЕЙСТВУЮЩЕЙ</w:t>
      </w:r>
      <w:r w:rsidR="009076FB" w:rsidRPr="00F465B1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</w:p>
    <w:p w:rsidR="00F465B1" w:rsidRDefault="00A66717" w:rsidP="009076FB">
      <w:pPr>
        <w:pStyle w:val="ConsPlusTitle"/>
        <w:ind w:left="-709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 xml:space="preserve"> ПО ПРОДАЖЕ</w:t>
      </w:r>
      <w:r w:rsidR="00F46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5B1">
        <w:rPr>
          <w:rFonts w:ascii="Times New Roman" w:hAnsi="Times New Roman" w:cs="Times New Roman"/>
          <w:b w:val="0"/>
          <w:sz w:val="28"/>
          <w:szCs w:val="28"/>
        </w:rPr>
        <w:t>ИМУЩЕСТВА, НАХОДЯЩЕГО</w:t>
      </w:r>
      <w:r w:rsidR="009076FB" w:rsidRPr="00F465B1">
        <w:rPr>
          <w:rFonts w:ascii="Times New Roman" w:hAnsi="Times New Roman" w:cs="Times New Roman"/>
          <w:b w:val="0"/>
          <w:sz w:val="28"/>
          <w:szCs w:val="28"/>
        </w:rPr>
        <w:t>СЯ В МУНИЦИПАЛЬНОЙ СОБСТВЕННОСТИ СЕРАФИМОВИЧСКОГО МУНИЦИПАЛЬНОГО РАЙОНА</w:t>
      </w:r>
    </w:p>
    <w:p w:rsidR="00A66717" w:rsidRPr="00F465B1" w:rsidRDefault="009076FB" w:rsidP="009076FB">
      <w:pPr>
        <w:pStyle w:val="ConsPlusTitle"/>
        <w:ind w:left="-709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A66717" w:rsidRPr="00E20AA8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Cs w:val="22"/>
        </w:rPr>
      </w:pPr>
    </w:p>
    <w:p w:rsidR="00A66717" w:rsidRDefault="00A66717" w:rsidP="00D3564D">
      <w:pPr>
        <w:pStyle w:val="ConsPlusTitle"/>
        <w:numPr>
          <w:ilvl w:val="0"/>
          <w:numId w:val="4"/>
        </w:numPr>
        <w:ind w:right="42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65B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3564D" w:rsidRPr="00F465B1" w:rsidRDefault="00D3564D" w:rsidP="00D3564D">
      <w:pPr>
        <w:pStyle w:val="ConsPlusTitle"/>
        <w:ind w:left="-66" w:right="424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1.1. Постоянно действующая комиссия </w:t>
      </w:r>
      <w:r w:rsidR="009076FB" w:rsidRPr="00F465B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муниципального района </w:t>
      </w:r>
      <w:r w:rsidRPr="00F465B1">
        <w:rPr>
          <w:rFonts w:ascii="Times New Roman" w:hAnsi="Times New Roman" w:cs="Times New Roman"/>
          <w:sz w:val="28"/>
          <w:szCs w:val="28"/>
        </w:rPr>
        <w:t>Волгоградской</w:t>
      </w:r>
      <w:r w:rsidR="009076FB" w:rsidRPr="00F465B1">
        <w:rPr>
          <w:rFonts w:ascii="Times New Roman" w:hAnsi="Times New Roman" w:cs="Times New Roman"/>
          <w:sz w:val="28"/>
          <w:szCs w:val="28"/>
        </w:rPr>
        <w:t xml:space="preserve"> области по продаже муниципаль</w:t>
      </w:r>
      <w:r w:rsidRPr="00F465B1">
        <w:rPr>
          <w:rFonts w:ascii="Times New Roman" w:hAnsi="Times New Roman" w:cs="Times New Roman"/>
          <w:sz w:val="28"/>
          <w:szCs w:val="28"/>
        </w:rPr>
        <w:t xml:space="preserve">ного имущества, находящегося в собственности </w:t>
      </w:r>
      <w:r w:rsidR="009076FB" w:rsidRPr="00F465B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  <w:r w:rsidRPr="00F465B1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именуется - комиссия), является коллегиальным действующим органом </w:t>
      </w:r>
      <w:r w:rsidR="009076FB" w:rsidRPr="00F465B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F465B1">
        <w:rPr>
          <w:rFonts w:ascii="Times New Roman" w:hAnsi="Times New Roman" w:cs="Times New Roman"/>
          <w:sz w:val="28"/>
          <w:szCs w:val="28"/>
        </w:rPr>
        <w:t>(д</w:t>
      </w:r>
      <w:r w:rsidR="009076FB" w:rsidRPr="00F465B1">
        <w:rPr>
          <w:rFonts w:ascii="Times New Roman" w:hAnsi="Times New Roman" w:cs="Times New Roman"/>
          <w:sz w:val="28"/>
          <w:szCs w:val="28"/>
        </w:rPr>
        <w:t>алее именуется - Администрация</w:t>
      </w:r>
      <w:r w:rsidRPr="00F465B1">
        <w:rPr>
          <w:rFonts w:ascii="Times New Roman" w:hAnsi="Times New Roman" w:cs="Times New Roman"/>
          <w:sz w:val="28"/>
          <w:szCs w:val="28"/>
        </w:rPr>
        <w:t>).</w:t>
      </w:r>
    </w:p>
    <w:p w:rsidR="00A66717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9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  <w:r w:rsidR="009076FB" w:rsidRPr="00F465B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465B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65B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</w:t>
      </w:r>
      <w:r w:rsidR="00DD1C06" w:rsidRPr="00F465B1">
        <w:rPr>
          <w:rFonts w:ascii="Times New Roman" w:hAnsi="Times New Roman" w:cs="Times New Roman"/>
          <w:sz w:val="28"/>
          <w:szCs w:val="28"/>
        </w:rPr>
        <w:t>, Положениями</w:t>
      </w:r>
      <w:r w:rsidRPr="00F465B1">
        <w:rPr>
          <w:rFonts w:ascii="Times New Roman" w:hAnsi="Times New Roman" w:cs="Times New Roman"/>
          <w:sz w:val="28"/>
          <w:szCs w:val="28"/>
        </w:rPr>
        <w:t xml:space="preserve"> "</w:t>
      </w:r>
      <w:hyperlink r:id="rId11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 xml:space="preserve">О приватизации </w:t>
        </w:r>
        <w:r w:rsidR="00DD1C06" w:rsidRPr="00F465B1">
          <w:rPr>
            <w:rFonts w:ascii="Times New Roman" w:hAnsi="Times New Roman" w:cs="Times New Roman"/>
            <w:color w:val="0000FF"/>
            <w:sz w:val="28"/>
            <w:szCs w:val="28"/>
          </w:rPr>
          <w:t xml:space="preserve">муниципального </w:t>
        </w:r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имущества</w:t>
        </w:r>
      </w:hyperlink>
      <w:r w:rsidR="00DD1C06" w:rsidRPr="00F465B1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465B1">
        <w:rPr>
          <w:rFonts w:ascii="Times New Roman" w:hAnsi="Times New Roman" w:cs="Times New Roman"/>
          <w:sz w:val="28"/>
          <w:szCs w:val="28"/>
        </w:rPr>
        <w:t>", "</w:t>
      </w:r>
      <w:hyperlink r:id="rId12" w:history="1">
        <w:r w:rsidRPr="00F465B1">
          <w:rPr>
            <w:rFonts w:ascii="Times New Roman" w:hAnsi="Times New Roman" w:cs="Times New Roman"/>
            <w:color w:val="0000FF"/>
            <w:sz w:val="28"/>
            <w:szCs w:val="28"/>
          </w:rPr>
          <w:t>О порядке управления и распоряжения</w:t>
        </w:r>
      </w:hyperlink>
      <w:r w:rsidR="00DD1C06" w:rsidRPr="00F465B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Серафимовичского муниципального района Волгоградской области".</w:t>
      </w:r>
      <w:r w:rsidRPr="00F4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3A" w:rsidRPr="00F465B1" w:rsidRDefault="00171B3A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D3564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2B99">
        <w:rPr>
          <w:rFonts w:ascii="Times New Roman" w:hAnsi="Times New Roman" w:cs="Times New Roman"/>
          <w:b w:val="0"/>
          <w:sz w:val="28"/>
          <w:szCs w:val="28"/>
        </w:rPr>
        <w:t>Компетенция комиссии</w:t>
      </w:r>
    </w:p>
    <w:p w:rsidR="00D3564D" w:rsidRPr="00DD2B99" w:rsidRDefault="00D3564D" w:rsidP="00D3564D">
      <w:pPr>
        <w:pStyle w:val="ConsPlusTitle"/>
        <w:ind w:left="84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представление интересов продавца - </w:t>
      </w:r>
      <w:r w:rsidR="00DD1C06" w:rsidRPr="00F465B1">
        <w:rPr>
          <w:rFonts w:ascii="Times New Roman" w:hAnsi="Times New Roman" w:cs="Times New Roman"/>
          <w:sz w:val="28"/>
          <w:szCs w:val="28"/>
        </w:rPr>
        <w:t>Администрации</w:t>
      </w:r>
      <w:r w:rsidRPr="00F465B1">
        <w:rPr>
          <w:rFonts w:ascii="Times New Roman" w:hAnsi="Times New Roman" w:cs="Times New Roman"/>
          <w:sz w:val="28"/>
          <w:szCs w:val="28"/>
        </w:rPr>
        <w:t xml:space="preserve"> при осуществлении продажи </w:t>
      </w:r>
      <w:r w:rsidR="00DD1C06" w:rsidRPr="00F465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465B1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DD1C06" w:rsidRPr="00F465B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  <w:r w:rsidRPr="00F465B1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2.2.1. Рассмотрение заявок на участие в торгах (аукционах, </w:t>
      </w:r>
      <w:r w:rsidR="00DD1C06" w:rsidRPr="00F465B1">
        <w:rPr>
          <w:rFonts w:ascii="Times New Roman" w:hAnsi="Times New Roman" w:cs="Times New Roman"/>
          <w:sz w:val="28"/>
          <w:szCs w:val="28"/>
        </w:rPr>
        <w:t>конкурсах), продаже муниципаль</w:t>
      </w:r>
      <w:r w:rsidRPr="00F465B1">
        <w:rPr>
          <w:rFonts w:ascii="Times New Roman" w:hAnsi="Times New Roman" w:cs="Times New Roman"/>
          <w:sz w:val="28"/>
          <w:szCs w:val="28"/>
        </w:rPr>
        <w:t>ного имущества посредством публичного предложения и без объявления цены, поданных юридическими и физическими лицами (далее - претенденты).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2.2.2. Принятие решения о признании претендентов участниками торгов (продажи) или об отказе в допуске претендентов к участию в торгах (продаже).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2.2.3. Проведение конкурсов.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2.2.4. Определение победителя торгов (аукционов, </w:t>
      </w:r>
      <w:r w:rsidR="00E20AA8" w:rsidRPr="00F465B1">
        <w:rPr>
          <w:rFonts w:ascii="Times New Roman" w:hAnsi="Times New Roman" w:cs="Times New Roman"/>
          <w:sz w:val="28"/>
          <w:szCs w:val="28"/>
        </w:rPr>
        <w:t>конкурсов), продажи муниципаль</w:t>
      </w:r>
      <w:r w:rsidRPr="00F465B1">
        <w:rPr>
          <w:rFonts w:ascii="Times New Roman" w:hAnsi="Times New Roman" w:cs="Times New Roman"/>
          <w:sz w:val="28"/>
          <w:szCs w:val="28"/>
        </w:rPr>
        <w:t>ного имущества посредством публичного предложения и без объявления цены.</w:t>
      </w:r>
    </w:p>
    <w:p w:rsidR="00A66717" w:rsidRPr="00F465B1" w:rsidRDefault="00A66717" w:rsidP="00DD2B99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DD2B99" w:rsidRDefault="00A66717" w:rsidP="00DD2B99">
      <w:pPr>
        <w:pStyle w:val="ConsPlusTitle"/>
        <w:ind w:left="-709" w:firstLine="283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2B99">
        <w:rPr>
          <w:rFonts w:ascii="Times New Roman" w:hAnsi="Times New Roman" w:cs="Times New Roman"/>
          <w:b w:val="0"/>
          <w:sz w:val="28"/>
          <w:szCs w:val="28"/>
        </w:rPr>
        <w:t>3. Организация деятельности комиссии</w:t>
      </w:r>
    </w:p>
    <w:p w:rsidR="00A66717" w:rsidRPr="00F465B1" w:rsidRDefault="00A66717" w:rsidP="00DD2B99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3.1. Состав комиссии и последующие его изменения утверждаются </w:t>
      </w:r>
      <w:r w:rsidR="00E20AA8" w:rsidRPr="00F465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Администрации. 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планирует деятельность комиссии;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 и членам комиссии;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</w:t>
      </w:r>
    </w:p>
    <w:p w:rsidR="00A66717" w:rsidRPr="00F465B1" w:rsidRDefault="00A66717" w:rsidP="00DD2B99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подписывает от имени комиссии все документы по вопросам, входящим в компетенцию комиссии.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Функции председателя комиссии в его отсутствие осуществляет его заместитель.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осуществляет работу по подготовке документов для рассмотрения на заседании комиссии;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оповещает членов комиссии о месте, времени проведения заседания комиссии, повестке дня;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обеспечивает заблаговременное представление членам комиссии документов по вопросам повестки дня заседания комиссии;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ведет и оформляет протокол заседания комиссии;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обеспечивает сохранность документов, связанных с деятельностью комиссии.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Функции секретаря комиссии в его отсутствие осуществляет один из присутствующих членов комиссии.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3.5. Заседания комиссии проводятся председателем или (по его поручению или в его отсутствие) заместителем председателя комиссии по мере необходимости.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 заместителей председателя комиссии по поручению председателя комиссии заседание комиссии проводит один из ее членов.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3.6. Члены комиссии участвуют в ее работе лично. Заседание комиссии считается правомочным, если на нем присутствует не менее 50% от общего числа членов комиссии.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>3.7. Решение комиссии принимается простым большинством голосов членов комиссии, присутствующих на заседании, путем открытого голосования.</w:t>
      </w:r>
    </w:p>
    <w:p w:rsidR="00A66717" w:rsidRPr="00F465B1" w:rsidRDefault="00A66717" w:rsidP="00682C0D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65B1">
        <w:rPr>
          <w:rFonts w:ascii="Times New Roman" w:hAnsi="Times New Roman" w:cs="Times New Roman"/>
          <w:sz w:val="28"/>
          <w:szCs w:val="28"/>
        </w:rPr>
        <w:t xml:space="preserve">3.8. Решения комиссии в день проведения заседания </w:t>
      </w:r>
      <w:r w:rsidR="00171B3A">
        <w:rPr>
          <w:rFonts w:ascii="Times New Roman" w:hAnsi="Times New Roman" w:cs="Times New Roman"/>
          <w:sz w:val="28"/>
          <w:szCs w:val="28"/>
        </w:rPr>
        <w:t>комиссии оформляются протоколом,</w:t>
      </w:r>
      <w:r w:rsidRPr="00F465B1">
        <w:rPr>
          <w:rFonts w:ascii="Times New Roman" w:hAnsi="Times New Roman" w:cs="Times New Roman"/>
          <w:sz w:val="28"/>
          <w:szCs w:val="28"/>
        </w:rPr>
        <w:t xml:space="preserve"> который подписывается всеми членами комиссии, присутствующими на заседании.</w:t>
      </w:r>
    </w:p>
    <w:p w:rsidR="00A66717" w:rsidRPr="00F465B1" w:rsidRDefault="00A66717" w:rsidP="00DD2B99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F465B1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82C0D" w:rsidRDefault="00682C0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71B3A" w:rsidRDefault="00171B3A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2172E" w:rsidRPr="00C5517A" w:rsidRDefault="0032172E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 w:rsidR="00B17EE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3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665  </w:t>
      </w:r>
    </w:p>
    <w:p w:rsidR="00A66717" w:rsidRPr="00F465B1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3564D" w:rsidRDefault="00D3564D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82C0D">
        <w:rPr>
          <w:rFonts w:ascii="Times New Roman" w:hAnsi="Times New Roman" w:cs="Times New Roman"/>
          <w:sz w:val="28"/>
          <w:szCs w:val="28"/>
        </w:rPr>
        <w:t xml:space="preserve">    </w:t>
      </w:r>
      <w:r w:rsidRPr="00682C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12C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C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 w:rsidR="00682C0D">
        <w:rPr>
          <w:rFonts w:ascii="Times New Roman" w:hAnsi="Times New Roman" w:cs="Times New Roman"/>
          <w:sz w:val="28"/>
          <w:szCs w:val="28"/>
        </w:rPr>
        <w:t>_ N 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а) по адресу: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 w:rsidR="00682C0D"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начальная цена объекта (имущества) 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3564D" w:rsidRDefault="00D3564D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 w:rsidR="00B705E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заключения  договора  купли-продажи  и его условиях, последствиях уклонения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ознакомиться  с  состоянием  имущества в результате осмотра и 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относящейся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настоящей процедуры, претензий к Продавцу не имеет.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-ю), что: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  осуществление  действий  от  имени  юридического  лица (копия решения 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5.  иные документы, представляемые по желанию Претендента в составе заявки: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A66717" w:rsidRPr="00682C0D" w:rsidRDefault="00A66717" w:rsidP="00012C5E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A66717" w:rsidRPr="00682C0D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66717" w:rsidRDefault="0032172E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ПРИЛОЖЕНИЕ</w:t>
      </w:r>
      <w:r w:rsidR="00B17EE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4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665  </w:t>
      </w: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</w:pPr>
    </w:p>
    <w:p w:rsidR="00A66717" w:rsidRPr="00BC1720" w:rsidRDefault="00A66717" w:rsidP="00BC1720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BC1720">
        <w:rPr>
          <w:rFonts w:ascii="Times New Roman" w:hAnsi="Times New Roman" w:cs="Times New Roman"/>
          <w:sz w:val="28"/>
          <w:szCs w:val="28"/>
        </w:rPr>
        <w:t>ТИПОВАЯ ФОРМА ЗАЯ</w:t>
      </w:r>
      <w:r w:rsidR="00345263">
        <w:rPr>
          <w:rFonts w:ascii="Times New Roman" w:hAnsi="Times New Roman" w:cs="Times New Roman"/>
          <w:sz w:val="28"/>
          <w:szCs w:val="28"/>
        </w:rPr>
        <w:t xml:space="preserve">ВКИ НА ПРИОБРЕТЕНИЕ </w:t>
      </w:r>
      <w:proofErr w:type="gramStart"/>
      <w:r w:rsidR="00345263">
        <w:rPr>
          <w:rFonts w:ascii="Times New Roman" w:hAnsi="Times New Roman" w:cs="Times New Roman"/>
          <w:sz w:val="28"/>
          <w:szCs w:val="28"/>
        </w:rPr>
        <w:t>МУНИЦИПАЛЬ</w:t>
      </w:r>
      <w:r w:rsidRPr="00BC1720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A66717" w:rsidRPr="00BC1720" w:rsidRDefault="00A66717" w:rsidP="00BC1720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ИМУЩЕСТВА ПОСРЕДСТВОМ ПУБЛИЧНОГО ПРЕДЛОЖЕНИЯ В ЭЛЕКТРОННОЙ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ФОРМЕ N ______ ЛОТ N _______</w:t>
      </w:r>
    </w:p>
    <w:p w:rsidR="00A66717" w:rsidRPr="00BC1720" w:rsidRDefault="00A66717" w:rsidP="00BC1720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A66717" w:rsidRPr="00BC1720" w:rsidRDefault="00A66717" w:rsidP="00BC1720">
      <w:pPr>
        <w:pStyle w:val="ConsPlusNonforma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</w:t>
      </w:r>
      <w:r w:rsidRPr="00BC1720">
        <w:rPr>
          <w:rFonts w:ascii="Times New Roman" w:hAnsi="Times New Roman" w:cs="Times New Roman"/>
          <w:sz w:val="28"/>
          <w:szCs w:val="28"/>
        </w:rPr>
        <w:t>,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</w:t>
      </w:r>
      <w:r w:rsidRPr="00BC1720">
        <w:rPr>
          <w:rFonts w:ascii="Times New Roman" w:hAnsi="Times New Roman" w:cs="Times New Roman"/>
          <w:sz w:val="28"/>
          <w:szCs w:val="28"/>
        </w:rPr>
        <w:t>,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                               (устава, доверенности и т.д.)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A66717" w:rsidRPr="00BC1720" w:rsidRDefault="00A66717" w:rsidP="00BC1720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A66717" w:rsidRPr="00BC1720" w:rsidRDefault="00A66717" w:rsidP="00BC1720">
      <w:pPr>
        <w:pStyle w:val="ConsPlusNonforma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 w:rsidR="00BC1720">
        <w:rPr>
          <w:rFonts w:ascii="Times New Roman" w:hAnsi="Times New Roman" w:cs="Times New Roman"/>
          <w:sz w:val="28"/>
          <w:szCs w:val="28"/>
        </w:rPr>
        <w:t>_ N 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а) по адресу: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 w:rsidR="00305B18"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BC1720">
        <w:rPr>
          <w:rFonts w:ascii="Times New Roman" w:hAnsi="Times New Roman" w:cs="Times New Roman"/>
          <w:sz w:val="28"/>
          <w:szCs w:val="28"/>
        </w:rPr>
        <w:t>ного имущества в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стартовая цена объекта (имущества) ________________________________________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6717" w:rsidRPr="00BC1720" w:rsidRDefault="00A66717" w:rsidP="00BC1720">
      <w:pPr>
        <w:pStyle w:val="ConsPlusNonforma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понижения начальной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цены продажи имущества ("шаг понижения"), величине повышения начальной цены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продажи  имущества  ("шаг  аукциона"),  дате,  времени  и  месте проведения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продажи  посредством публичного предложения, порядке ее проведения, порядке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определения  победителя,  заключения договора купли-продажи и его 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,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последствиях уклонения или отказа от подписания договора купли-продажи.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20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ознакомиться  с  состоянием  имущества в результате осмотра и относящейся к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  <w:proofErr w:type="gramEnd"/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-ю), что: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C172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C1720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данных.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11579B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BC1720">
        <w:rPr>
          <w:rFonts w:ascii="Times New Roman" w:hAnsi="Times New Roman" w:cs="Times New Roman"/>
          <w:sz w:val="28"/>
          <w:szCs w:val="28"/>
        </w:rPr>
        <w:t>Адрес, телефон и банковские реквизиты Претендента: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7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Для юридических лиц: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1. заверенные копии учредительных документов;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2.  документ, содержащий сведения о доле Российской Федерации, субъекта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письмо);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3.  документ, который подтверждает полномочия руководителя юридического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лица  на осуществление действий от имени юридического лица (копия решения 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4.   доверенность  на  осуществление  действий  от  имени  Претендента,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lastRenderedPageBreak/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BC1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1720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5.  иные  документы,  представляемые  по  желанию Претендента в составе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__________________________________________________________________.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4A6669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BC172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66717" w:rsidRPr="00BC1720" w:rsidRDefault="00A66717" w:rsidP="0011579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1. копии всех листов документа, удостоверяющего личность.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2.   доверенность  на  осуществление  действий  от  имени  Претендента,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3.  иные  документы,  представляемые  по  желанию Претендента в составе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BC1720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__________________________________________________________________.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___________________ ___________ _______________________________________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должность заявителя  (подпись)  расшифровка подписи (фамилия, инициалы)</w:t>
      </w: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BC172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1720">
        <w:rPr>
          <w:rFonts w:ascii="Times New Roman" w:hAnsi="Times New Roman" w:cs="Times New Roman"/>
          <w:sz w:val="28"/>
          <w:szCs w:val="28"/>
        </w:rPr>
        <w:t xml:space="preserve">    М.П. "__" ____________ 20__ г.</w:t>
      </w:r>
    </w:p>
    <w:p w:rsidR="00A66717" w:rsidRPr="00BC1720" w:rsidRDefault="00A66717" w:rsidP="004A6669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4A6669">
      <w:pPr>
        <w:pStyle w:val="ConsPlusNormal"/>
        <w:ind w:left="-709" w:right="282"/>
        <w:jc w:val="both"/>
      </w:pPr>
    </w:p>
    <w:p w:rsidR="0011579B" w:rsidRDefault="0011579B" w:rsidP="004A6669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4A6669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D3113" w:rsidRDefault="00DD3113" w:rsidP="00A63BAF">
      <w:pPr>
        <w:pStyle w:val="21"/>
        <w:ind w:left="-709"/>
        <w:rPr>
          <w:color w:val="000000"/>
          <w:sz w:val="28"/>
          <w:szCs w:val="28"/>
        </w:rPr>
      </w:pPr>
    </w:p>
    <w:p w:rsidR="0011579B" w:rsidRDefault="0011579B" w:rsidP="00A63BAF">
      <w:pPr>
        <w:pStyle w:val="21"/>
        <w:tabs>
          <w:tab w:val="left" w:pos="4815"/>
        </w:tabs>
        <w:spacing w:line="100" w:lineRule="atLeast"/>
        <w:ind w:left="-709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11579B" w:rsidRDefault="0011579B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2172E" w:rsidRPr="00C5517A" w:rsidRDefault="0032172E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ПРИЛОЖЕНИЕ</w:t>
      </w:r>
      <w:r w:rsidR="00B17EE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5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665  </w:t>
      </w: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345263" w:rsidRDefault="00A66717" w:rsidP="004A6669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4"/>
      <w:bookmarkEnd w:id="3"/>
      <w:r w:rsidRPr="004A6669">
        <w:rPr>
          <w:rFonts w:ascii="Times New Roman" w:hAnsi="Times New Roman" w:cs="Times New Roman"/>
          <w:sz w:val="28"/>
          <w:szCs w:val="28"/>
        </w:rPr>
        <w:t>ТИПОВАЯ ФОРМА З</w:t>
      </w:r>
      <w:r w:rsidR="00345263">
        <w:rPr>
          <w:rFonts w:ascii="Times New Roman" w:hAnsi="Times New Roman" w:cs="Times New Roman"/>
          <w:sz w:val="28"/>
          <w:szCs w:val="28"/>
        </w:rPr>
        <w:t>АЯВКИ</w:t>
      </w:r>
    </w:p>
    <w:p w:rsidR="00A66717" w:rsidRPr="004A6669" w:rsidRDefault="00345263" w:rsidP="004A6669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ПРИОБРЕТЕНИЕ МУНИЦИПАЛЬ</w:t>
      </w:r>
      <w:r w:rsidR="00A66717" w:rsidRPr="004A6669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4A6669">
        <w:rPr>
          <w:rFonts w:ascii="Times New Roman" w:hAnsi="Times New Roman" w:cs="Times New Roman"/>
          <w:sz w:val="28"/>
          <w:szCs w:val="28"/>
        </w:rPr>
        <w:t>ИМУЩЕСТВА БЕЗ ОБЪЯВЛЕНИЯ ЦЕНЫ В ЭЛЕКТРОННОЙ ФОРМЕ N ______ ЛОТ</w:t>
      </w:r>
      <w:r w:rsidR="004A6669"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4A6669">
        <w:rPr>
          <w:rFonts w:ascii="Times New Roman" w:hAnsi="Times New Roman" w:cs="Times New Roman"/>
          <w:sz w:val="28"/>
          <w:szCs w:val="28"/>
        </w:rPr>
        <w:t>N 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305B18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6717" w:rsidRPr="004A6669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66717" w:rsidRPr="004A66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должность)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B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6669">
        <w:rPr>
          <w:rFonts w:ascii="Times New Roman" w:hAnsi="Times New Roman" w:cs="Times New Roman"/>
          <w:sz w:val="28"/>
          <w:szCs w:val="28"/>
        </w:rPr>
        <w:t xml:space="preserve"> (устава, доверенности и т.д.)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паспортные данные: серия ___________________ N 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а) по адресу: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 w:rsidR="00305B18"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имущества в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продажи,  дате,  времени  и  месте подведения итогов продажи без объявления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цены,  </w:t>
      </w:r>
      <w:r w:rsidRPr="004A6669">
        <w:rPr>
          <w:rFonts w:ascii="Times New Roman" w:hAnsi="Times New Roman" w:cs="Times New Roman"/>
          <w:sz w:val="28"/>
          <w:szCs w:val="28"/>
        </w:rPr>
        <w:lastRenderedPageBreak/>
        <w:t>порядке  ее  проведения,  порядке определения победителя, заключения</w:t>
      </w:r>
      <w:r w:rsidR="00305B18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договора купли-продажи и его условиях, последствиях уклонения или отказа от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подписания договора купли-продажи.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ознакомиться  с  состоянием  имущества в результате осмотра и относящейся к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  <w:proofErr w:type="gramEnd"/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-ю), что: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A66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6669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данных.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Адрес, телефон, ИНН (при наличии) и банковские реквизиты Претендента: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Приложения:</w:t>
      </w:r>
    </w:p>
    <w:p w:rsidR="00345263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Для юридических лиц: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1. заверенные копии учредительных документов;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2.  документ, содержащий сведения о доле Российской Федерации, субъекта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письмо);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3.  документ, который подтверждает полномочия руководителя юридического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лица  на осуществление действий от имени юридического лица (копия решения о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4.   доверенность  на  осуществление  действий  от  имени  Претендента,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</w:p>
    <w:p w:rsidR="00D562C0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69">
        <w:rPr>
          <w:rFonts w:ascii="Times New Roman" w:hAnsi="Times New Roman" w:cs="Times New Roman"/>
          <w:sz w:val="28"/>
          <w:szCs w:val="28"/>
        </w:rPr>
        <w:lastRenderedPageBreak/>
        <w:t>подтверждающий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полномочия этого лица;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5.  иные  документы,  представляемые  по  желанию Претендента в составе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заявки: 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45263">
        <w:rPr>
          <w:rFonts w:ascii="Times New Roman" w:hAnsi="Times New Roman" w:cs="Times New Roman"/>
          <w:sz w:val="28"/>
          <w:szCs w:val="28"/>
        </w:rPr>
        <w:t>___</w:t>
      </w:r>
      <w:r w:rsidRPr="004A6669">
        <w:rPr>
          <w:rFonts w:ascii="Times New Roman" w:hAnsi="Times New Roman" w:cs="Times New Roman"/>
          <w:sz w:val="28"/>
          <w:szCs w:val="28"/>
        </w:rPr>
        <w:t>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Для физических лиц: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1. копии всех листов документа, удостоверяющего личность;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2.   доверенность  на  осуществление  действий  от  имени  Претендента,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оформленная в установленном порядке, или нотариально заверенная копия такой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4A666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3.  иные  документы,  представляемые  по  желанию Претендента в составе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заявки: __________________________________________________________________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</w:t>
      </w:r>
      <w:r w:rsidRPr="004A6669">
        <w:rPr>
          <w:rFonts w:ascii="Times New Roman" w:hAnsi="Times New Roman" w:cs="Times New Roman"/>
          <w:sz w:val="28"/>
          <w:szCs w:val="28"/>
        </w:rPr>
        <w:t>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 _________ _______________________________________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должность заявителя  (подпись) расшифровка подписи (фамилия, инициалы)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М.П. "__" ____________ 20___ г.</w:t>
      </w:r>
    </w:p>
    <w:p w:rsidR="00A66717" w:rsidRPr="004A6669" w:rsidRDefault="00A66717" w:rsidP="004A6669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4A6669" w:rsidRDefault="004A6669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2172E" w:rsidRPr="00C5517A" w:rsidRDefault="0032172E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>ПРИЛОЖЕНИЕ</w:t>
      </w:r>
      <w:r w:rsidR="00B17EE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6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665   </w:t>
      </w: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3"/>
      <w:bookmarkEnd w:id="4"/>
      <w:r>
        <w:t xml:space="preserve">                           </w:t>
      </w:r>
      <w:r w:rsidRPr="004A6669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        НА УЧАСТИЕ В КОНКУРСЕ В ЭЛЕКТРОННОЙ ФОРМЕ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4A6669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4A6669">
        <w:rPr>
          <w:rFonts w:ascii="Times New Roman" w:hAnsi="Times New Roman" w:cs="Times New Roman"/>
          <w:sz w:val="28"/>
          <w:szCs w:val="28"/>
        </w:rPr>
        <w:t>"__" __________ 20__ год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A66717" w:rsidRPr="004A6669" w:rsidRDefault="00A66717" w:rsidP="00A73D7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фамилия, имя,</w:t>
      </w:r>
      <w:r w:rsidR="00A73D72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отчество и пас</w:t>
      </w:r>
      <w:r w:rsidR="004A6669">
        <w:rPr>
          <w:rFonts w:ascii="Times New Roman" w:hAnsi="Times New Roman" w:cs="Times New Roman"/>
          <w:sz w:val="28"/>
          <w:szCs w:val="28"/>
        </w:rPr>
        <w:t xml:space="preserve">портные данные физического лица, </w:t>
      </w:r>
      <w:r w:rsidRPr="004A6669">
        <w:rPr>
          <w:rFonts w:ascii="Times New Roman" w:hAnsi="Times New Roman" w:cs="Times New Roman"/>
          <w:sz w:val="28"/>
          <w:szCs w:val="28"/>
        </w:rPr>
        <w:t>подающего заявку)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______________________________</w:t>
      </w:r>
      <w:r w:rsidR="00F22D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A66717" w:rsidRPr="004A6669" w:rsidRDefault="00A66717" w:rsidP="004A6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именуемый далее - Претендент, в лице ______________________________________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52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6669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669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A66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>___) на основании</w:t>
      </w:r>
      <w:r w:rsidR="003452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A6669">
        <w:rPr>
          <w:rFonts w:ascii="Times New Roman" w:hAnsi="Times New Roman" w:cs="Times New Roman"/>
          <w:sz w:val="28"/>
          <w:szCs w:val="28"/>
        </w:rPr>
        <w:t>_________________________</w:t>
      </w:r>
      <w:r w:rsidR="003452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Pr="004A6669">
        <w:rPr>
          <w:rFonts w:ascii="Times New Roman" w:hAnsi="Times New Roman" w:cs="Times New Roman"/>
          <w:sz w:val="28"/>
          <w:szCs w:val="28"/>
        </w:rPr>
        <w:t>,</w:t>
      </w:r>
    </w:p>
    <w:p w:rsidR="00A66717" w:rsidRPr="004A6669" w:rsidRDefault="004A6669" w:rsidP="004A6669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4A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717" w:rsidRPr="004A6669">
        <w:rPr>
          <w:rFonts w:ascii="Times New Roman" w:hAnsi="Times New Roman" w:cs="Times New Roman"/>
          <w:sz w:val="28"/>
          <w:szCs w:val="28"/>
        </w:rPr>
        <w:t>(наименование, дата и номер уполномочивающего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17" w:rsidRPr="004A6669">
        <w:rPr>
          <w:rFonts w:ascii="Times New Roman" w:hAnsi="Times New Roman" w:cs="Times New Roman"/>
          <w:sz w:val="28"/>
          <w:szCs w:val="28"/>
        </w:rPr>
        <w:t>документа)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принимая   решение   об  участии  в  конкурсе  по  продаже  находящегося  в</w:t>
      </w:r>
      <w:r w:rsidR="00345263">
        <w:rPr>
          <w:rFonts w:ascii="Times New Roman" w:hAnsi="Times New Roman" w:cs="Times New Roman"/>
          <w:sz w:val="28"/>
          <w:szCs w:val="28"/>
        </w:rPr>
        <w:t xml:space="preserve"> </w:t>
      </w:r>
      <w:r w:rsidR="00A73D72">
        <w:rPr>
          <w:rFonts w:ascii="Times New Roman" w:hAnsi="Times New Roman" w:cs="Times New Roman"/>
          <w:sz w:val="28"/>
          <w:szCs w:val="28"/>
        </w:rPr>
        <w:t>муниципаль</w:t>
      </w:r>
      <w:r w:rsidRPr="004A6669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A73D72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  <w:r w:rsidRPr="004A6669">
        <w:rPr>
          <w:rFonts w:ascii="Times New Roman" w:hAnsi="Times New Roman" w:cs="Times New Roman"/>
          <w:sz w:val="28"/>
          <w:szCs w:val="28"/>
        </w:rPr>
        <w:t>Волгоградской области имущества: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Наименование объекта 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F22DF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</w:t>
      </w:r>
      <w:r w:rsidR="00F22DF9">
        <w:rPr>
          <w:rFonts w:ascii="Times New Roman" w:hAnsi="Times New Roman" w:cs="Times New Roman"/>
          <w:sz w:val="28"/>
          <w:szCs w:val="28"/>
        </w:rPr>
        <w:t>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 xml:space="preserve"> (далее -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ное имущество),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ознакомившись  с информационным сообщением, техническим состоянием объекта,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условиями договора купли-продажи, обязуется: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1)  соблюдать условия конкурса, содержащиеся в информационном сообщении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о  проведении  конкурса,  установленные Федеральным </w:t>
      </w:r>
      <w:hyperlink r:id="rId16" w:history="1">
        <w:r w:rsidRPr="004A66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669">
        <w:rPr>
          <w:rFonts w:ascii="Times New Roman" w:hAnsi="Times New Roman" w:cs="Times New Roman"/>
          <w:sz w:val="28"/>
          <w:szCs w:val="28"/>
        </w:rPr>
        <w:t xml:space="preserve"> "О приватизации</w:t>
      </w:r>
      <w:r w:rsidR="00F22DF9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государственного  и  муниципального  имущества"  от  21  декабря  2001 года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N 178-ФЗ, требования, установленные </w:t>
      </w:r>
      <w:hyperlink r:id="rId17" w:history="1">
        <w:r w:rsidRPr="004A66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66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Федерации  от  27  августа  2012 N 860 "Об организации и проведении продажи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 в электронной форме";</w:t>
      </w:r>
      <w:proofErr w:type="gramEnd"/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2)  в  случае  признания  победителем  конкурса  заключить  с Продавцом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дого</w:t>
      </w:r>
      <w:r w:rsidR="00F22DF9">
        <w:rPr>
          <w:rFonts w:ascii="Times New Roman" w:hAnsi="Times New Roman" w:cs="Times New Roman"/>
          <w:sz w:val="28"/>
          <w:szCs w:val="28"/>
        </w:rPr>
        <w:t>вор  купли-продажи 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имущества в течение 5 рабочих дней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со  дня  подведения  итогов  конкурса и произвести оплату приобретаемого на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="00A73D72">
        <w:rPr>
          <w:rFonts w:ascii="Times New Roman" w:hAnsi="Times New Roman" w:cs="Times New Roman"/>
          <w:sz w:val="28"/>
          <w:szCs w:val="28"/>
        </w:rPr>
        <w:t>конкурсе 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 имущества  в  размере  установленной  по итогам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конкурса  цены  продажи  за  вычетом суммы задатка, который засчитывается в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оплату  </w:t>
      </w:r>
      <w:r w:rsidRPr="004A6669">
        <w:rPr>
          <w:rFonts w:ascii="Times New Roman" w:hAnsi="Times New Roman" w:cs="Times New Roman"/>
          <w:sz w:val="28"/>
          <w:szCs w:val="28"/>
        </w:rPr>
        <w:lastRenderedPageBreak/>
        <w:t>приобретаемого  имущества в сроки и на счет, определяемые договором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="00FB1975">
        <w:rPr>
          <w:rFonts w:ascii="Times New Roman" w:hAnsi="Times New Roman" w:cs="Times New Roman"/>
          <w:sz w:val="28"/>
          <w:szCs w:val="28"/>
        </w:rPr>
        <w:t>купли-продажи муниципаль</w:t>
      </w:r>
      <w:r w:rsidRPr="004A6669">
        <w:rPr>
          <w:rFonts w:ascii="Times New Roman" w:hAnsi="Times New Roman" w:cs="Times New Roman"/>
          <w:sz w:val="28"/>
          <w:szCs w:val="28"/>
        </w:rPr>
        <w:t>ного имущества.</w:t>
      </w:r>
      <w:proofErr w:type="gramEnd"/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В   соответствии  с  условиями,  прилагаемыми  к  заявке,  претензий  к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продаваемому объекту Претендент не имеет.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Адрес  и  банковские  реквизиты Претендента для возврата задатка (в том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 xml:space="preserve">числе  почтовый  адрес  для  высылки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уведомлений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4A6669">
        <w:rPr>
          <w:rFonts w:ascii="Times New Roman" w:hAnsi="Times New Roman" w:cs="Times New Roman"/>
          <w:sz w:val="28"/>
          <w:szCs w:val="28"/>
        </w:rPr>
        <w:t>предоставленной Продавцу заявки и документов): 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6717" w:rsidRPr="004A6669" w:rsidRDefault="00A66717" w:rsidP="00A73D7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    Я   согласе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на)   на  обработку  персональных  данных  в  </w:t>
      </w:r>
      <w:r w:rsidR="00A73D72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</w:t>
      </w:r>
      <w:r w:rsidRPr="004A666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Подпись Претендента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(либо его полномочного представителя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) ________ ____________ (_____________)</w:t>
      </w:r>
      <w:proofErr w:type="gramEnd"/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М.П.                       "__" ____________ 20__ г.</w:t>
      </w:r>
    </w:p>
    <w:p w:rsidR="00666F8B" w:rsidRDefault="00666F8B" w:rsidP="0066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F8B" w:rsidRDefault="00666F8B" w:rsidP="0066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666F8B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Заявка принята Продавцом: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6669">
        <w:rPr>
          <w:rFonts w:ascii="Times New Roman" w:hAnsi="Times New Roman" w:cs="Times New Roman"/>
          <w:sz w:val="28"/>
          <w:szCs w:val="28"/>
        </w:rPr>
        <w:t xml:space="preserve"> _____ мин. "__" ____________ 20__</w:t>
      </w:r>
      <w:r w:rsidR="00666F8B">
        <w:rPr>
          <w:rFonts w:ascii="Times New Roman" w:hAnsi="Times New Roman" w:cs="Times New Roman"/>
          <w:sz w:val="28"/>
          <w:szCs w:val="28"/>
        </w:rPr>
        <w:t>__</w:t>
      </w:r>
      <w:r w:rsidRPr="004A6669">
        <w:rPr>
          <w:rFonts w:ascii="Times New Roman" w:hAnsi="Times New Roman" w:cs="Times New Roman"/>
          <w:sz w:val="28"/>
          <w:szCs w:val="28"/>
        </w:rPr>
        <w:t xml:space="preserve"> г. за N ______________</w:t>
      </w: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4A6669" w:rsidRDefault="00A66717" w:rsidP="004A6669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6669">
        <w:rPr>
          <w:rFonts w:ascii="Times New Roman" w:hAnsi="Times New Roman" w:cs="Times New Roman"/>
          <w:sz w:val="28"/>
          <w:szCs w:val="28"/>
        </w:rPr>
        <w:t>Представитель Продавца</w:t>
      </w:r>
      <w:proofErr w:type="gramStart"/>
      <w:r w:rsidRPr="004A6669">
        <w:rPr>
          <w:rFonts w:ascii="Times New Roman" w:hAnsi="Times New Roman" w:cs="Times New Roman"/>
          <w:sz w:val="28"/>
          <w:szCs w:val="28"/>
        </w:rPr>
        <w:t xml:space="preserve"> ______________________   (_______________)</w:t>
      </w:r>
      <w:proofErr w:type="gramEnd"/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73D72" w:rsidRDefault="00A73D72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32172E" w:rsidRPr="00C5517A" w:rsidRDefault="0032172E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bookmarkStart w:id="5" w:name="_GoBack"/>
      <w:bookmarkEnd w:id="5"/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ПРИЛОЖЕНИЕ</w:t>
      </w:r>
      <w:r w:rsidR="00B17EE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7</w:t>
      </w:r>
      <w:r w:rsidRPr="00C5517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         к постановлению                                                                          администрации Серафимовичского                                                                          муниципального района   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09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  12   </w:t>
      </w:r>
      <w:r w:rsidR="00D3564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 № </w:t>
      </w:r>
      <w:r w:rsidR="00D3564D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665  </w:t>
      </w: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A66717" w:rsidRPr="00A73D72" w:rsidRDefault="00A66717" w:rsidP="00A66717">
      <w:pPr>
        <w:pStyle w:val="ConsPlusNormal"/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50"/>
      <w:bookmarkEnd w:id="6"/>
      <w:r w:rsidRPr="00A73D72">
        <w:rPr>
          <w:rFonts w:ascii="Times New Roman" w:hAnsi="Times New Roman" w:cs="Times New Roman"/>
          <w:sz w:val="28"/>
          <w:szCs w:val="28"/>
        </w:rPr>
        <w:t>Договор о задатке</w:t>
      </w:r>
      <w:r w:rsidR="001F6DDA">
        <w:rPr>
          <w:rFonts w:ascii="Times New Roman" w:hAnsi="Times New Roman" w:cs="Times New Roman"/>
          <w:sz w:val="28"/>
          <w:szCs w:val="28"/>
        </w:rPr>
        <w:t xml:space="preserve">  </w:t>
      </w:r>
      <w:r w:rsidRPr="00A73D72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A73D72" w:rsidRDefault="00A73D72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Серафимович</w:t>
      </w:r>
      <w:r w:rsidR="00A66717" w:rsidRPr="00A73D7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6717" w:rsidRPr="00A73D72">
        <w:rPr>
          <w:rFonts w:ascii="Times New Roman" w:hAnsi="Times New Roman" w:cs="Times New Roman"/>
          <w:sz w:val="28"/>
          <w:szCs w:val="28"/>
        </w:rPr>
        <w:t xml:space="preserve">                 "__" ____________ 20__ г.</w:t>
      </w:r>
    </w:p>
    <w:p w:rsidR="000D487C" w:rsidRDefault="00A73D72" w:rsidP="00A73D72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6717" w:rsidRPr="00A7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"Продавец", в лице ____________________________________________________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B1975"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на</w:t>
      </w:r>
      <w:r w:rsidR="00A73D72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основании 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</w:t>
      </w:r>
      <w:r w:rsidRPr="00A73D72">
        <w:rPr>
          <w:rFonts w:ascii="Times New Roman" w:hAnsi="Times New Roman" w:cs="Times New Roman"/>
          <w:sz w:val="28"/>
          <w:szCs w:val="28"/>
        </w:rPr>
        <w:t>, с одной стороны, и 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</w:t>
      </w:r>
    </w:p>
    <w:p w:rsidR="00A66717" w:rsidRPr="00A73D72" w:rsidRDefault="00A66717" w:rsidP="00A73D7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именуемое в дальнейшем "Претендент", в лице 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</w:t>
      </w:r>
    </w:p>
    <w:p w:rsidR="00A66717" w:rsidRPr="00A73D72" w:rsidRDefault="00A66717" w:rsidP="00A73D7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72">
        <w:rPr>
          <w:rFonts w:ascii="Times New Roman" w:hAnsi="Times New Roman" w:cs="Times New Roman"/>
          <w:sz w:val="28"/>
          <w:szCs w:val="28"/>
        </w:rPr>
        <w:t>действующего на основании 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 с другой стороны, именуемые</w:t>
      </w:r>
      <w:r w:rsidR="00A73D72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совместно "Стороны", заключили настоящий Договор о нижеследующем:</w:t>
      </w:r>
      <w:proofErr w:type="gramEnd"/>
    </w:p>
    <w:p w:rsidR="00A66717" w:rsidRPr="00A73D72" w:rsidRDefault="00A66717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A73D72" w:rsidRDefault="00A66717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5"/>
      <w:bookmarkEnd w:id="7"/>
      <w:r w:rsidRPr="00A73D72">
        <w:rPr>
          <w:rFonts w:ascii="Times New Roman" w:hAnsi="Times New Roman" w:cs="Times New Roman"/>
          <w:sz w:val="28"/>
          <w:szCs w:val="28"/>
        </w:rPr>
        <w:t xml:space="preserve">1.1. Для участия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   </w:t>
      </w:r>
      <w:r w:rsidR="00A73D72">
        <w:rPr>
          <w:rFonts w:ascii="Times New Roman" w:hAnsi="Times New Roman" w:cs="Times New Roman"/>
          <w:sz w:val="28"/>
          <w:szCs w:val="28"/>
        </w:rPr>
        <w:t xml:space="preserve">  </w:t>
      </w:r>
      <w:r w:rsidR="00666F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3D72">
        <w:rPr>
          <w:rFonts w:ascii="Times New Roman" w:hAnsi="Times New Roman" w:cs="Times New Roman"/>
          <w:sz w:val="28"/>
          <w:szCs w:val="28"/>
        </w:rPr>
        <w:t xml:space="preserve"> (аукционе,  конкурсе,  продаже  посредством  публичного предложения) по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продаже  _____________________________</w:t>
      </w:r>
      <w:r w:rsidR="00666F8B">
        <w:rPr>
          <w:rFonts w:ascii="Times New Roman" w:hAnsi="Times New Roman" w:cs="Times New Roman"/>
          <w:sz w:val="28"/>
          <w:szCs w:val="28"/>
        </w:rPr>
        <w:t>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 (далее  - "Имущество"), проводимом</w:t>
      </w:r>
      <w:r w:rsidR="00666F8B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"__</w:t>
      </w:r>
      <w:r w:rsidR="00666F8B"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>" ______</w:t>
      </w:r>
      <w:r w:rsidR="00666F8B">
        <w:rPr>
          <w:rFonts w:ascii="Times New Roman" w:hAnsi="Times New Roman" w:cs="Times New Roman"/>
          <w:sz w:val="28"/>
          <w:szCs w:val="28"/>
        </w:rPr>
        <w:t>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20__ г. в __</w:t>
      </w:r>
      <w:r w:rsidR="00666F8B"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>ин. по адресу:</w:t>
      </w:r>
      <w:r w:rsidR="00666F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 Претендент перечисляет в</w:t>
      </w:r>
      <w:r w:rsidR="000D487C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качестве   задатка  в  безналичном  порядке  денежные  средства  в  размере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 xml:space="preserve">_________ (________) 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>рублей (далее - Задаток), а Продавец принимает Задаток</w:t>
      </w:r>
      <w:r w:rsidR="000D487C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(сумма прописью) на счет по следующим реквизитам: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3D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A73D72" w:rsidRDefault="00A66717" w:rsidP="000D487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B1975">
        <w:rPr>
          <w:rFonts w:ascii="Times New Roman" w:hAnsi="Times New Roman" w:cs="Times New Roman"/>
          <w:sz w:val="28"/>
          <w:szCs w:val="28"/>
        </w:rPr>
        <w:t>_</w:t>
      </w:r>
      <w:r w:rsidRPr="00A73D72">
        <w:rPr>
          <w:rFonts w:ascii="Times New Roman" w:hAnsi="Times New Roman" w:cs="Times New Roman"/>
          <w:sz w:val="28"/>
          <w:szCs w:val="28"/>
        </w:rPr>
        <w:t xml:space="preserve"> (далее - счет Продавца).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торгов (продажи) и засчитывается в счет платежа, причитающегося с Претендента в счет оплаты Имущества в том же случае.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A73D72" w:rsidRDefault="00A66717" w:rsidP="00A66717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A66717" w:rsidRPr="00A73D72" w:rsidRDefault="00A66717" w:rsidP="001F6DDA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 xml:space="preserve">Задаток должен быть внесен Претендентом на указанный в </w:t>
      </w:r>
      <w:hyperlink w:anchor="P565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 счет не позднее даты окончания приема заявок, указанной в извещении о проведении торгов (продажи), а именно "__</w:t>
      </w:r>
      <w:r w:rsidR="00666F8B"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>" _______ 20__</w:t>
      </w:r>
      <w:r w:rsidR="00666F8B">
        <w:rPr>
          <w:rFonts w:ascii="Times New Roman" w:hAnsi="Times New Roman" w:cs="Times New Roman"/>
          <w:sz w:val="28"/>
          <w:szCs w:val="28"/>
        </w:rPr>
        <w:t>__</w:t>
      </w:r>
      <w:r w:rsidRPr="00A73D72">
        <w:rPr>
          <w:rFonts w:ascii="Times New Roman" w:hAnsi="Times New Roman" w:cs="Times New Roman"/>
          <w:sz w:val="28"/>
          <w:szCs w:val="28"/>
        </w:rPr>
        <w:t xml:space="preserve"> г., </w:t>
      </w:r>
      <w:r w:rsidR="00666F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3D72">
        <w:rPr>
          <w:rFonts w:ascii="Times New Roman" w:hAnsi="Times New Roman" w:cs="Times New Roman"/>
          <w:sz w:val="28"/>
          <w:szCs w:val="28"/>
        </w:rPr>
        <w:t>и считается внесенным с даты поступления всей суммы задатка на указанный счет.</w:t>
      </w:r>
      <w:proofErr w:type="gramEnd"/>
      <w:r w:rsidR="00FB19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3D72">
        <w:rPr>
          <w:rFonts w:ascii="Times New Roman" w:hAnsi="Times New Roman" w:cs="Times New Roman"/>
          <w:sz w:val="28"/>
          <w:szCs w:val="28"/>
        </w:rPr>
        <w:t>В случае не</w:t>
      </w:r>
      <w:r w:rsidR="00A73D72">
        <w:rPr>
          <w:rFonts w:ascii="Times New Roman" w:hAnsi="Times New Roman" w:cs="Times New Roman"/>
          <w:sz w:val="28"/>
          <w:szCs w:val="28"/>
        </w:rPr>
        <w:t xml:space="preserve"> </w:t>
      </w:r>
      <w:r w:rsidRPr="00A73D72">
        <w:rPr>
          <w:rFonts w:ascii="Times New Roman" w:hAnsi="Times New Roman" w:cs="Times New Roman"/>
          <w:sz w:val="28"/>
          <w:szCs w:val="28"/>
        </w:rPr>
        <w:t>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(продаже) не допускается.</w:t>
      </w:r>
    </w:p>
    <w:p w:rsidR="00A66717" w:rsidRPr="00A73D72" w:rsidRDefault="00A66717" w:rsidP="001F6DDA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72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или невнесение Претендентом задатка, является выписка банка о зачислении суммы задатка на лицевой счет Продавца не позднее "__" _________ 20__ года, которую Продавец представляет в комиссию по </w:t>
      </w:r>
      <w:r w:rsidRPr="00A73D72">
        <w:rPr>
          <w:rFonts w:ascii="Times New Roman" w:hAnsi="Times New Roman" w:cs="Times New Roman"/>
          <w:sz w:val="28"/>
          <w:szCs w:val="28"/>
        </w:rPr>
        <w:lastRenderedPageBreak/>
        <w:t>проведению торгов (продажи).</w:t>
      </w:r>
      <w:proofErr w:type="gramEnd"/>
    </w:p>
    <w:p w:rsidR="00A66717" w:rsidRPr="00A73D72" w:rsidRDefault="00A66717" w:rsidP="00A66717">
      <w:pPr>
        <w:pStyle w:val="ConsPlusNormal"/>
        <w:spacing w:before="22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2.2. Продавец не вправе распоряжаться денежными средствами, поступившими на его счет в качестве задатка.</w:t>
      </w:r>
    </w:p>
    <w:p w:rsidR="00A66717" w:rsidRPr="00A73D72" w:rsidRDefault="00A66717" w:rsidP="001F6DDA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A73D72" w:rsidRDefault="00A66717" w:rsidP="00A66717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585"/>
      <w:bookmarkEnd w:id="8"/>
      <w:r w:rsidRPr="00A73D72">
        <w:rPr>
          <w:rFonts w:ascii="Times New Roman" w:hAnsi="Times New Roman" w:cs="Times New Roman"/>
          <w:sz w:val="28"/>
          <w:szCs w:val="28"/>
        </w:rPr>
        <w:t>3. Порядок возврата и удержания задатка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3.1. Задаток возвращается в случаях и в сроки, установленные </w:t>
      </w:r>
      <w:hyperlink w:anchor="P589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пунктами 3.2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3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Договора, путем перечисления суммы внесенного задатка на указанный в </w:t>
      </w:r>
      <w:hyperlink w:anchor="P598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пункте 3.9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 счет Претендента.</w:t>
      </w:r>
    </w:p>
    <w:p w:rsidR="00A66717" w:rsidRPr="00A73D72" w:rsidRDefault="00A66717" w:rsidP="007A625F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если Претендент своевременно не информировал Продавца об изменении своих банковских реквизитов.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9"/>
      <w:bookmarkEnd w:id="9"/>
      <w:r w:rsidRPr="00A73D72">
        <w:rPr>
          <w:rFonts w:ascii="Times New Roman" w:hAnsi="Times New Roman" w:cs="Times New Roman"/>
          <w:sz w:val="28"/>
          <w:szCs w:val="28"/>
        </w:rPr>
        <w:t>3.2. В случае если Претендент не будет допущен к участию в торгах (продаже), Продавец обязуется возвратить сумму внесенного Претендентом задатка в течение 5 (пяти) календарных дней со дня подписания протокола о признании претендентов участниками торгов (продажи).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3.3. В случае если Претендент участвовал в торгах (продаже), но не выиграл их, Продавец обязуется возвратить сумму внесенного Претендентом задатка в течение 5 (пяти) календарных дней со дня подведения итогов торгов (продажи).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3.4. В случае отзыва Претендентом заявки на участие в торгах (продаже) до момента приобретения им статуса участника торгов (продажи) Продавец обязуется возвратить сумму внесенного Претендентом задатка в течение 5 (пяти) рабочих дней со дня получения от Претендента письменного уведомления об отзыве заявки.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3.5. В случае признания торгов (продажи) не</w:t>
      </w:r>
      <w:r w:rsidR="00A73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Продавец обязуется возвратить сумму внесенного Претендентом задатка в течение 5 (пяти) рабочих дней с даты подписания протокола о признании торгов (продажи) несостоявшимися.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3"/>
      <w:bookmarkEnd w:id="10"/>
      <w:r w:rsidRPr="00A73D72">
        <w:rPr>
          <w:rFonts w:ascii="Times New Roman" w:hAnsi="Times New Roman" w:cs="Times New Roman"/>
          <w:sz w:val="28"/>
          <w:szCs w:val="28"/>
        </w:rPr>
        <w:t xml:space="preserve">3.6. В случае отмены торгов (продажи) Продавец возвращает сумму внесенного Претендентом задатка в течение 5 (пяти) рабочих дней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протокола об отмене торгов (продажи).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3.7. Внесенный задаток не возвращается в случае, если Претендент, признанный победителем торгов (продажи):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уклонится от заключения договора в установленный документацией для Проведения торгов (продажи) срок;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3.8. Внесенный Претендентом задаток засчитывается в счет оплаты по договору, заключаемому по результатам торгов (продажи).</w:t>
      </w:r>
    </w:p>
    <w:p w:rsidR="00A66717" w:rsidRPr="00A73D72" w:rsidRDefault="00A66717" w:rsidP="007A625F">
      <w:pPr>
        <w:pStyle w:val="ConsPlusNormal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8"/>
      <w:bookmarkEnd w:id="11"/>
      <w:r w:rsidRPr="00A73D72">
        <w:rPr>
          <w:rFonts w:ascii="Times New Roman" w:hAnsi="Times New Roman" w:cs="Times New Roman"/>
          <w:sz w:val="28"/>
          <w:szCs w:val="28"/>
        </w:rPr>
        <w:t xml:space="preserve">3.9. Возврат задатка в соответствии с </w:t>
      </w:r>
      <w:hyperlink w:anchor="P585" w:history="1">
        <w:r w:rsidRPr="00A73D72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A73D72">
        <w:rPr>
          <w:rFonts w:ascii="Times New Roman" w:hAnsi="Times New Roman" w:cs="Times New Roman"/>
          <w:sz w:val="28"/>
          <w:szCs w:val="28"/>
        </w:rPr>
        <w:t xml:space="preserve"> настоящего Договора осуществляется на счет Претендента:</w:t>
      </w:r>
    </w:p>
    <w:p w:rsidR="00A66717" w:rsidRPr="00A73D72" w:rsidRDefault="00A66717" w:rsidP="00A66717">
      <w:pPr>
        <w:pStyle w:val="ConsPlusNonformat"/>
        <w:spacing w:before="20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3D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73D72">
        <w:rPr>
          <w:rFonts w:ascii="Times New Roman" w:hAnsi="Times New Roman" w:cs="Times New Roman"/>
          <w:sz w:val="28"/>
          <w:szCs w:val="28"/>
        </w:rPr>
        <w:t xml:space="preserve"> N ____________________________________</w:t>
      </w:r>
      <w:r w:rsidR="000D48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A73D72" w:rsidRDefault="00A66717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в ___________________________________________</w:t>
      </w:r>
      <w:r w:rsidR="007A625F">
        <w:rPr>
          <w:rFonts w:ascii="Times New Roman" w:hAnsi="Times New Roman" w:cs="Times New Roman"/>
          <w:sz w:val="28"/>
          <w:szCs w:val="28"/>
        </w:rPr>
        <w:t>________________________</w:t>
      </w:r>
      <w:r w:rsidRPr="00A73D72">
        <w:rPr>
          <w:rFonts w:ascii="Times New Roman" w:hAnsi="Times New Roman" w:cs="Times New Roman"/>
          <w:sz w:val="28"/>
          <w:szCs w:val="28"/>
        </w:rPr>
        <w:t>,</w:t>
      </w:r>
    </w:p>
    <w:p w:rsidR="00A66717" w:rsidRPr="00A73D72" w:rsidRDefault="000D487C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  <w:r w:rsidR="00A66717" w:rsidRPr="00A73D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0D487C" w:rsidRDefault="00A66717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БИК ______________</w:t>
      </w:r>
      <w:r w:rsidR="000D487C">
        <w:rPr>
          <w:rFonts w:ascii="Times New Roman" w:hAnsi="Times New Roman" w:cs="Times New Roman"/>
          <w:sz w:val="28"/>
          <w:szCs w:val="28"/>
        </w:rPr>
        <w:t>____________</w:t>
      </w:r>
      <w:r w:rsidRPr="00A73D72">
        <w:rPr>
          <w:rFonts w:ascii="Times New Roman" w:hAnsi="Times New Roman" w:cs="Times New Roman"/>
          <w:sz w:val="28"/>
          <w:szCs w:val="28"/>
        </w:rPr>
        <w:t xml:space="preserve">, ИНН _____________________, </w:t>
      </w:r>
      <w:r w:rsidR="000D487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66717" w:rsidRPr="00A73D72" w:rsidRDefault="00A66717" w:rsidP="00A66717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КПП _______________________.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A625F" w:rsidRDefault="007A625F" w:rsidP="00A66717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A66717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63BAF" w:rsidRPr="00A73D72" w:rsidRDefault="00A63BAF" w:rsidP="00A66717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</w:t>
      </w:r>
      <w:proofErr w:type="gramStart"/>
      <w:r w:rsidRPr="00A73D7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73D72">
        <w:rPr>
          <w:rFonts w:ascii="Times New Roman" w:hAnsi="Times New Roman" w:cs="Times New Roman"/>
          <w:sz w:val="28"/>
          <w:szCs w:val="28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A66717" w:rsidRPr="00A73D72" w:rsidRDefault="00A66717" w:rsidP="00A66717">
      <w:pPr>
        <w:pStyle w:val="ConsPlusNormal"/>
        <w:spacing w:before="22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или суда общей юрисдикции в соответствии с законодательством Российской Федерации.</w:t>
      </w:r>
    </w:p>
    <w:p w:rsidR="00A66717" w:rsidRPr="00A73D72" w:rsidRDefault="00A66717" w:rsidP="00A66717">
      <w:pPr>
        <w:pStyle w:val="ConsPlusNormal"/>
        <w:spacing w:before="22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A73D72" w:rsidRDefault="00A66717" w:rsidP="00A66717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5. Место нахождения и банковские реквизиты Сторон</w:t>
      </w:r>
    </w:p>
    <w:p w:rsidR="00A66717" w:rsidRPr="00A73D72" w:rsidRDefault="00A66717" w:rsidP="00A66717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-647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739"/>
        <w:gridCol w:w="5218"/>
      </w:tblGrid>
      <w:tr w:rsidR="00A66717" w:rsidRPr="000D487C" w:rsidTr="000D487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Претендент:</w:t>
            </w:r>
          </w:p>
        </w:tc>
      </w:tr>
      <w:tr w:rsidR="00A66717" w:rsidRPr="000D487C" w:rsidTr="000D48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17" w:rsidRPr="000D487C" w:rsidTr="000D487C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17" w:rsidRPr="000D487C" w:rsidTr="000D487C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0D487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717" w:rsidRPr="000D487C" w:rsidRDefault="00666F8B" w:rsidP="00666F8B">
            <w:pPr>
              <w:pStyle w:val="ConsPlusNormal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4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717" w:rsidRPr="000D487C">
              <w:rPr>
                <w:rFonts w:ascii="Times New Roman" w:hAnsi="Times New Roman" w:cs="Times New Roman"/>
                <w:sz w:val="28"/>
                <w:szCs w:val="28"/>
              </w:rPr>
              <w:t>рес:</w:t>
            </w:r>
          </w:p>
        </w:tc>
      </w:tr>
      <w:tr w:rsidR="00A66717" w:rsidRPr="000D487C" w:rsidTr="000D487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666F8B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666F8B" w:rsidP="00666F8B">
            <w:pPr>
              <w:pStyle w:val="ConsPlusNormal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r w:rsidR="00A66717" w:rsidRPr="000D487C">
              <w:rPr>
                <w:rFonts w:ascii="Times New Roman" w:hAnsi="Times New Roman" w:cs="Times New Roman"/>
                <w:sz w:val="28"/>
                <w:szCs w:val="28"/>
              </w:rPr>
              <w:t>ковские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еквизиты для юр. лиц или данные </w:t>
            </w:r>
            <w:r w:rsidR="00A66717" w:rsidRPr="000D487C">
              <w:rPr>
                <w:rFonts w:ascii="Times New Roman" w:hAnsi="Times New Roman" w:cs="Times New Roman"/>
                <w:sz w:val="28"/>
                <w:szCs w:val="28"/>
              </w:rPr>
              <w:t>паспорта для физ. лиц</w:t>
            </w:r>
          </w:p>
        </w:tc>
      </w:tr>
      <w:tr w:rsidR="00A66717" w:rsidRPr="000D487C" w:rsidTr="000D48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1F6DDA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17" w:rsidRPr="000D487C" w:rsidTr="000D487C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1F6DDA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17" w:rsidRPr="000D487C" w:rsidTr="000D487C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1F6DDA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17" w:rsidRPr="000D487C" w:rsidTr="000D487C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1F6DDA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17" w:rsidRPr="000D487C" w:rsidTr="000D487C">
        <w:tblPrEx>
          <w:tblBorders>
            <w:insideH w:val="single" w:sz="4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1F6DD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717" w:rsidRPr="000D487C" w:rsidRDefault="00A66717" w:rsidP="00A66717">
            <w:pPr>
              <w:pStyle w:val="ConsPlusNormal"/>
              <w:ind w:left="-709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717" w:rsidRPr="00A73D72" w:rsidRDefault="00A66717" w:rsidP="001F6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DDA" w:rsidRPr="00A73D72" w:rsidRDefault="001F6DDA" w:rsidP="001F6DDA">
      <w:pPr>
        <w:pStyle w:val="ConsPlusNormal"/>
        <w:ind w:left="-709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72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1F6DDA" w:rsidRPr="00A73D72" w:rsidRDefault="001F6DDA" w:rsidP="001F6DDA">
      <w:pPr>
        <w:pStyle w:val="ConsPlusNormal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F6DDA" w:rsidRPr="00A73D72" w:rsidTr="0042059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6DDA" w:rsidRPr="00A73D72" w:rsidRDefault="001F6DDA" w:rsidP="0042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От Продавца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DDA" w:rsidRPr="00A73D72" w:rsidRDefault="001F6DDA" w:rsidP="0042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6DDA" w:rsidRPr="00A73D72" w:rsidRDefault="001F6DDA" w:rsidP="0042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От Претендента</w:t>
            </w:r>
          </w:p>
        </w:tc>
      </w:tr>
      <w:tr w:rsidR="001F6DDA" w:rsidRPr="00A73D72" w:rsidTr="0042059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6DDA" w:rsidRPr="00A73D72" w:rsidRDefault="001F6DDA" w:rsidP="0042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DDA" w:rsidRPr="00A73D72" w:rsidRDefault="001F6DDA" w:rsidP="0042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6DDA" w:rsidRPr="00A73D72" w:rsidRDefault="001F6DDA" w:rsidP="0042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______________/_______________</w:t>
            </w:r>
            <w:r w:rsidRPr="00A73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63BAF" w:rsidRDefault="00A63BAF" w:rsidP="00A63BAF">
      <w:pPr>
        <w:pStyle w:val="21"/>
        <w:ind w:left="-284" w:hanging="425"/>
        <w:rPr>
          <w:color w:val="000000"/>
          <w:sz w:val="28"/>
          <w:szCs w:val="28"/>
        </w:rPr>
      </w:pPr>
    </w:p>
    <w:p w:rsidR="00A63BAF" w:rsidRDefault="00A63BAF" w:rsidP="00A63BAF">
      <w:pPr>
        <w:pStyle w:val="21"/>
        <w:ind w:left="-284" w:hanging="425"/>
        <w:rPr>
          <w:color w:val="000000"/>
          <w:sz w:val="28"/>
          <w:szCs w:val="28"/>
        </w:rPr>
      </w:pPr>
    </w:p>
    <w:p w:rsidR="00A63BAF" w:rsidRDefault="00A63BAF" w:rsidP="00A63BAF">
      <w:pPr>
        <w:pStyle w:val="21"/>
        <w:ind w:left="-284" w:hanging="425"/>
        <w:rPr>
          <w:color w:val="000000"/>
          <w:sz w:val="28"/>
          <w:szCs w:val="28"/>
        </w:rPr>
      </w:pPr>
    </w:p>
    <w:sectPr w:rsidR="00A63BAF" w:rsidSect="004D060E">
      <w:pgSz w:w="11906" w:h="16838"/>
      <w:pgMar w:top="362" w:right="707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331"/>
    <w:multiLevelType w:val="hybridMultilevel"/>
    <w:tmpl w:val="310E3A9C"/>
    <w:lvl w:ilvl="0" w:tplc="745A2106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EF70199"/>
    <w:multiLevelType w:val="hybridMultilevel"/>
    <w:tmpl w:val="3216E746"/>
    <w:lvl w:ilvl="0" w:tplc="26304A0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BB6E0D"/>
    <w:multiLevelType w:val="hybridMultilevel"/>
    <w:tmpl w:val="296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D263C"/>
    <w:multiLevelType w:val="hybridMultilevel"/>
    <w:tmpl w:val="C33EB4E0"/>
    <w:lvl w:ilvl="0" w:tplc="14E292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7"/>
    <w:rsid w:val="00012C5E"/>
    <w:rsid w:val="0001545A"/>
    <w:rsid w:val="00025E64"/>
    <w:rsid w:val="000628CB"/>
    <w:rsid w:val="00084AB1"/>
    <w:rsid w:val="000B1027"/>
    <w:rsid w:val="000D1A9D"/>
    <w:rsid w:val="000D487C"/>
    <w:rsid w:val="000D57E2"/>
    <w:rsid w:val="0011579B"/>
    <w:rsid w:val="00171B3A"/>
    <w:rsid w:val="00192AF7"/>
    <w:rsid w:val="001C1E18"/>
    <w:rsid w:val="001F6DDA"/>
    <w:rsid w:val="0021712E"/>
    <w:rsid w:val="00223631"/>
    <w:rsid w:val="00231BDD"/>
    <w:rsid w:val="0023362C"/>
    <w:rsid w:val="0024348E"/>
    <w:rsid w:val="00246937"/>
    <w:rsid w:val="00255E82"/>
    <w:rsid w:val="00267087"/>
    <w:rsid w:val="002A4E35"/>
    <w:rsid w:val="002B694A"/>
    <w:rsid w:val="002D4DF5"/>
    <w:rsid w:val="002F271C"/>
    <w:rsid w:val="0030120D"/>
    <w:rsid w:val="00305B18"/>
    <w:rsid w:val="0032172E"/>
    <w:rsid w:val="00321D28"/>
    <w:rsid w:val="00345263"/>
    <w:rsid w:val="003603C0"/>
    <w:rsid w:val="00380C63"/>
    <w:rsid w:val="00387DAC"/>
    <w:rsid w:val="003D06D7"/>
    <w:rsid w:val="003D3840"/>
    <w:rsid w:val="003E3060"/>
    <w:rsid w:val="003F009C"/>
    <w:rsid w:val="00405A57"/>
    <w:rsid w:val="004156E6"/>
    <w:rsid w:val="00420592"/>
    <w:rsid w:val="00442A3A"/>
    <w:rsid w:val="00442C42"/>
    <w:rsid w:val="0047770A"/>
    <w:rsid w:val="0048419C"/>
    <w:rsid w:val="004875CB"/>
    <w:rsid w:val="004A6669"/>
    <w:rsid w:val="004C365C"/>
    <w:rsid w:val="004D060E"/>
    <w:rsid w:val="004D7CF8"/>
    <w:rsid w:val="004E5CDB"/>
    <w:rsid w:val="00501094"/>
    <w:rsid w:val="005343BB"/>
    <w:rsid w:val="0053643D"/>
    <w:rsid w:val="005428C3"/>
    <w:rsid w:val="0054302B"/>
    <w:rsid w:val="0054354B"/>
    <w:rsid w:val="00543EB0"/>
    <w:rsid w:val="005450AF"/>
    <w:rsid w:val="005760F1"/>
    <w:rsid w:val="00582ACE"/>
    <w:rsid w:val="00586457"/>
    <w:rsid w:val="00590B30"/>
    <w:rsid w:val="005A333E"/>
    <w:rsid w:val="005B311A"/>
    <w:rsid w:val="005C5576"/>
    <w:rsid w:val="0060615E"/>
    <w:rsid w:val="00625639"/>
    <w:rsid w:val="00666F8B"/>
    <w:rsid w:val="00682C0D"/>
    <w:rsid w:val="00687246"/>
    <w:rsid w:val="00693474"/>
    <w:rsid w:val="00695BA8"/>
    <w:rsid w:val="006A68EF"/>
    <w:rsid w:val="006E2A33"/>
    <w:rsid w:val="006E7A61"/>
    <w:rsid w:val="006F4572"/>
    <w:rsid w:val="006F4C40"/>
    <w:rsid w:val="007500B3"/>
    <w:rsid w:val="00754E00"/>
    <w:rsid w:val="007A625F"/>
    <w:rsid w:val="007B7119"/>
    <w:rsid w:val="007B75FA"/>
    <w:rsid w:val="007E3DA8"/>
    <w:rsid w:val="007E60CE"/>
    <w:rsid w:val="008458D8"/>
    <w:rsid w:val="00882BC6"/>
    <w:rsid w:val="008A3177"/>
    <w:rsid w:val="008A71C2"/>
    <w:rsid w:val="008B0A7F"/>
    <w:rsid w:val="009051E5"/>
    <w:rsid w:val="009076FB"/>
    <w:rsid w:val="00957824"/>
    <w:rsid w:val="00992A06"/>
    <w:rsid w:val="009954C1"/>
    <w:rsid w:val="009A1337"/>
    <w:rsid w:val="009A5CC0"/>
    <w:rsid w:val="009B2792"/>
    <w:rsid w:val="009C5180"/>
    <w:rsid w:val="009F3990"/>
    <w:rsid w:val="009F565B"/>
    <w:rsid w:val="009F77C0"/>
    <w:rsid w:val="00A0449A"/>
    <w:rsid w:val="00A63BAF"/>
    <w:rsid w:val="00A66717"/>
    <w:rsid w:val="00A73D72"/>
    <w:rsid w:val="00A75165"/>
    <w:rsid w:val="00B17EE7"/>
    <w:rsid w:val="00B52F87"/>
    <w:rsid w:val="00B64B24"/>
    <w:rsid w:val="00B70401"/>
    <w:rsid w:val="00B705EE"/>
    <w:rsid w:val="00BA4065"/>
    <w:rsid w:val="00BA583E"/>
    <w:rsid w:val="00BC1720"/>
    <w:rsid w:val="00BF624F"/>
    <w:rsid w:val="00C32C0C"/>
    <w:rsid w:val="00C92D4E"/>
    <w:rsid w:val="00CA3B99"/>
    <w:rsid w:val="00CC5598"/>
    <w:rsid w:val="00CC56F9"/>
    <w:rsid w:val="00D03226"/>
    <w:rsid w:val="00D232E0"/>
    <w:rsid w:val="00D23499"/>
    <w:rsid w:val="00D3564D"/>
    <w:rsid w:val="00D55CAA"/>
    <w:rsid w:val="00D562C0"/>
    <w:rsid w:val="00D655E4"/>
    <w:rsid w:val="00DD1C06"/>
    <w:rsid w:val="00DD2B99"/>
    <w:rsid w:val="00DD3113"/>
    <w:rsid w:val="00DF23CB"/>
    <w:rsid w:val="00E20AA8"/>
    <w:rsid w:val="00EC7C11"/>
    <w:rsid w:val="00F113AA"/>
    <w:rsid w:val="00F22DF9"/>
    <w:rsid w:val="00F359A7"/>
    <w:rsid w:val="00F465B1"/>
    <w:rsid w:val="00F744F6"/>
    <w:rsid w:val="00F9580B"/>
    <w:rsid w:val="00FB1975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rsid w:val="00582A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82A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172E"/>
    <w:pPr>
      <w:jc w:val="both"/>
    </w:pPr>
    <w:rPr>
      <w:sz w:val="24"/>
    </w:rPr>
  </w:style>
  <w:style w:type="paragraph" w:styleId="a7">
    <w:name w:val="Body Text Indent"/>
    <w:basedOn w:val="a"/>
    <w:link w:val="a8"/>
    <w:semiHidden/>
    <w:rsid w:val="00387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87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8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rsid w:val="00582A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82A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172E"/>
    <w:pPr>
      <w:jc w:val="both"/>
    </w:pPr>
    <w:rPr>
      <w:sz w:val="24"/>
    </w:rPr>
  </w:style>
  <w:style w:type="paragraph" w:styleId="a7">
    <w:name w:val="Body Text Indent"/>
    <w:basedOn w:val="a"/>
    <w:link w:val="a8"/>
    <w:semiHidden/>
    <w:rsid w:val="00387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87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8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E14EC06B425B33D912B11A255656586712608B952E686A43C4C91BDED4B7E1C481CC297F6F6F9535F17B6CD7028F4C0267FAB53GEq7K" TargetMode="External"/><Relationship Id="rId13" Type="http://schemas.openxmlformats.org/officeDocument/2006/relationships/hyperlink" Target="consultantplus://offline/ref=4B5E14EC06B425B33D912B11A255656586712605B858E686A43C4C91BDED4B7E0E4844CA91FDE3AC030540BBCDG7q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B5E14EC06B425B33D91351CB4393A608579780DB852E4D4FE6B4AC6E2BD4D2B5C081A93C1BBA8A003195CBACD6C34F5C0G3q1K" TargetMode="External"/><Relationship Id="rId17" Type="http://schemas.openxmlformats.org/officeDocument/2006/relationships/hyperlink" Target="consultantplus://offline/ref=4B5E14EC06B425B33D912B11A255656586712000B85CE686A43C4C91BDED4B7E0E4844CA91FDE3AC030540BBCDG7q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E14EC06B425B33D912B11A255656586712608B952E686A43C4C91BDED4B7E0E4844CA91FDE3AC030540BBCDG7q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5E14EC06B425B33D91351CB4393A608579780DB853EDD2FC684AC6E2BD4D2B5C081A93C1BBA8A003195CBACD6C34F5C0G3q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5E14EC06B425B33D912B11A255656586712605B858E686A43C4C91BDED4B7E0E4844CA91FDE3AC030540BBCDG7qBK" TargetMode="External"/><Relationship Id="rId10" Type="http://schemas.openxmlformats.org/officeDocument/2006/relationships/hyperlink" Target="consultantplus://offline/ref=4B5E14EC06B425B33D912B11A255656586712608B952E686A43C4C91BDED4B7E1C481CC297F6F6F9535F17B6CD7028F4C0267FAB53GEq7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5E14EC06B425B33D91351CB4393A608579780DB85CE4D2FD684AC6E2BD4D2B5C081A93C1BBA8A003195CBACD6C34F5C0G3q1K" TargetMode="External"/><Relationship Id="rId14" Type="http://schemas.openxmlformats.org/officeDocument/2006/relationships/hyperlink" Target="consultantplus://offline/ref=4B5E14EC06B425B33D912B11A255656586712605B858E686A43C4C91BDED4B7E0E4844CA91FDE3AC030540BBCDG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063D-49D0-465D-B6E5-B0DC001E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19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2019-12-04T07:56:00Z</cp:lastPrinted>
  <dcterms:created xsi:type="dcterms:W3CDTF">2019-11-12T10:42:00Z</dcterms:created>
  <dcterms:modified xsi:type="dcterms:W3CDTF">2019-12-12T06:09:00Z</dcterms:modified>
</cp:coreProperties>
</file>